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D7" w:rsidRPr="009446D7" w:rsidRDefault="00A84312" w:rsidP="009446D7">
      <w:pPr>
        <w:ind w:firstLineChars="200" w:firstLine="562"/>
        <w:jc w:val="center"/>
        <w:rPr>
          <w:rFonts w:ascii="Arial" w:hAnsi="Arial" w:cs="Arial"/>
          <w:b/>
          <w:color w:val="333333"/>
          <w:sz w:val="28"/>
          <w:szCs w:val="28"/>
        </w:rPr>
      </w:pPr>
      <w:r w:rsidRPr="009446D7">
        <w:rPr>
          <w:rFonts w:ascii="Arial" w:hAnsi="Arial" w:cs="Arial"/>
          <w:b/>
          <w:color w:val="333333"/>
          <w:sz w:val="28"/>
          <w:szCs w:val="28"/>
        </w:rPr>
        <w:t>2018</w:t>
      </w:r>
      <w:r w:rsidRPr="009446D7">
        <w:rPr>
          <w:rFonts w:ascii="Arial" w:hAnsi="Arial" w:cs="Arial"/>
          <w:b/>
          <w:color w:val="333333"/>
          <w:sz w:val="28"/>
          <w:szCs w:val="28"/>
        </w:rPr>
        <w:t>年教育学专业基础综合考试大纲</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Pr>
          <w:rFonts w:ascii="Arial" w:hAnsi="Arial" w:cs="Arial"/>
          <w:color w:val="333333"/>
          <w:sz w:val="18"/>
          <w:szCs w:val="18"/>
        </w:rPr>
        <w:t xml:space="preserve">　　</w:t>
      </w:r>
      <w:r w:rsidRPr="009446D7">
        <w:rPr>
          <w:rFonts w:hint="eastAsia"/>
          <w:b/>
          <w:color w:val="333333"/>
          <w:sz w:val="18"/>
          <w:szCs w:val="18"/>
        </w:rPr>
        <w:t>Ⅰ</w:t>
      </w:r>
      <w:r w:rsidRPr="009446D7">
        <w:rPr>
          <w:rFonts w:ascii="Arial" w:hAnsi="Arial" w:cs="Arial"/>
          <w:b/>
          <w:color w:val="333333"/>
          <w:sz w:val="18"/>
          <w:szCs w:val="18"/>
        </w:rPr>
        <w:t>、考试性质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学专业基础综合考试是为高等院校和科研院所招收教育学学科的硕士研究生而设置的具有选拔性质的全国统一入学考试科目，其目的是科学、公平、有效地测试考生掌握教育学学科大学本科阶段专业基础知识、基本理论、基本方法的水平和分析问题、解决问题的能力，评价的标准是高等学校教育学学科优秀本科毕业生所能达到的及格及及格以上水平，以利于各高等院校和科研院所择优选拔，确保硕士研究生的招生质量。</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sidRPr="009446D7">
        <w:rPr>
          <w:rFonts w:ascii="Arial" w:hAnsi="Arial" w:cs="Arial"/>
          <w:b/>
          <w:color w:val="333333"/>
          <w:sz w:val="18"/>
          <w:szCs w:val="18"/>
        </w:rPr>
        <w:t xml:space="preserve">　　</w:t>
      </w:r>
      <w:r w:rsidRPr="009446D7">
        <w:rPr>
          <w:rFonts w:hint="eastAsia"/>
          <w:b/>
          <w:color w:val="333333"/>
          <w:sz w:val="18"/>
          <w:szCs w:val="18"/>
        </w:rPr>
        <w:t>Ⅱ</w:t>
      </w:r>
      <w:r w:rsidRPr="009446D7">
        <w:rPr>
          <w:rFonts w:ascii="Arial" w:hAnsi="Arial" w:cs="Arial"/>
          <w:b/>
          <w:color w:val="333333"/>
          <w:sz w:val="18"/>
          <w:szCs w:val="18"/>
        </w:rPr>
        <w:t>、考查目标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学专业基础综合考试涵盖教育学原理、中外教育史、教育心理学和教育研究方法等学科基础课程。要求考生系统掌握上述教育学学科的基本理论、基本知识和基本方法，能够运用所学的基本理论、基本知识和基本方法分析、判断和解决有关理论问题和实际问题。</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Pr>
          <w:rFonts w:ascii="Arial" w:hAnsi="Arial" w:cs="Arial"/>
          <w:color w:val="333333"/>
          <w:sz w:val="18"/>
          <w:szCs w:val="18"/>
        </w:rPr>
        <w:t xml:space="preserve">　</w:t>
      </w:r>
      <w:r w:rsidRPr="009446D7">
        <w:rPr>
          <w:rFonts w:ascii="Arial" w:hAnsi="Arial" w:cs="Arial"/>
          <w:b/>
          <w:color w:val="333333"/>
          <w:sz w:val="18"/>
          <w:szCs w:val="18"/>
        </w:rPr>
        <w:t xml:space="preserve">　</w:t>
      </w:r>
      <w:r w:rsidRPr="009446D7">
        <w:rPr>
          <w:rFonts w:hint="eastAsia"/>
          <w:b/>
          <w:color w:val="333333"/>
          <w:sz w:val="18"/>
          <w:szCs w:val="18"/>
        </w:rPr>
        <w:t>Ⅲ</w:t>
      </w:r>
      <w:r w:rsidRPr="009446D7">
        <w:rPr>
          <w:rFonts w:ascii="Arial" w:hAnsi="Arial" w:cs="Arial"/>
          <w:b/>
          <w:color w:val="333333"/>
          <w:sz w:val="18"/>
          <w:szCs w:val="18"/>
        </w:rPr>
        <w:t>、考试形式和试卷结构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一、试卷满分及考试时间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本试卷满分为</w:t>
      </w:r>
      <w:r>
        <w:rPr>
          <w:rFonts w:ascii="Arial" w:hAnsi="Arial" w:cs="Arial"/>
          <w:color w:val="333333"/>
          <w:sz w:val="18"/>
          <w:szCs w:val="18"/>
        </w:rPr>
        <w:t>300</w:t>
      </w:r>
      <w:r>
        <w:rPr>
          <w:rFonts w:ascii="Arial" w:hAnsi="Arial" w:cs="Arial"/>
          <w:color w:val="333333"/>
          <w:sz w:val="18"/>
          <w:szCs w:val="18"/>
        </w:rPr>
        <w:t>分，考试时间为</w:t>
      </w:r>
      <w:r>
        <w:rPr>
          <w:rFonts w:ascii="Arial" w:hAnsi="Arial" w:cs="Arial"/>
          <w:color w:val="333333"/>
          <w:sz w:val="18"/>
          <w:szCs w:val="18"/>
        </w:rPr>
        <w:t>180</w:t>
      </w:r>
      <w:r>
        <w:rPr>
          <w:rFonts w:ascii="Arial" w:hAnsi="Arial" w:cs="Arial"/>
          <w:color w:val="333333"/>
          <w:sz w:val="18"/>
          <w:szCs w:val="18"/>
        </w:rPr>
        <w:t>分钟。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二、答题方式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答题方式为闭卷、笔试。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三、试卷内容结构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必答题为</w:t>
      </w:r>
      <w:r>
        <w:rPr>
          <w:rFonts w:ascii="Arial" w:hAnsi="Arial" w:cs="Arial"/>
          <w:color w:val="333333"/>
          <w:sz w:val="18"/>
          <w:szCs w:val="18"/>
        </w:rPr>
        <w:t>270</w:t>
      </w:r>
      <w:r>
        <w:rPr>
          <w:rFonts w:ascii="Arial" w:hAnsi="Arial" w:cs="Arial"/>
          <w:color w:val="333333"/>
          <w:sz w:val="18"/>
          <w:szCs w:val="18"/>
        </w:rPr>
        <w:t>分，各部分内容所占分值为：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教育学原理</w:t>
      </w:r>
      <w:r>
        <w:rPr>
          <w:rFonts w:ascii="Arial" w:hAnsi="Arial" w:cs="Arial"/>
          <w:color w:val="333333"/>
          <w:sz w:val="18"/>
          <w:szCs w:val="18"/>
        </w:rPr>
        <w:t xml:space="preserve"> </w:t>
      </w:r>
      <w:r>
        <w:rPr>
          <w:rFonts w:ascii="Arial" w:hAnsi="Arial" w:cs="Arial"/>
          <w:color w:val="333333"/>
          <w:sz w:val="18"/>
          <w:szCs w:val="18"/>
        </w:rPr>
        <w:t>约</w:t>
      </w:r>
      <w:r>
        <w:rPr>
          <w:rFonts w:ascii="Arial" w:hAnsi="Arial" w:cs="Arial"/>
          <w:color w:val="333333"/>
          <w:sz w:val="18"/>
          <w:szCs w:val="18"/>
        </w:rPr>
        <w:t>100</w:t>
      </w:r>
      <w:r>
        <w:rPr>
          <w:rFonts w:ascii="Arial" w:hAnsi="Arial" w:cs="Arial"/>
          <w:color w:val="333333"/>
          <w:sz w:val="18"/>
          <w:szCs w:val="18"/>
        </w:rPr>
        <w:t>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中外教育史</w:t>
      </w:r>
      <w:r>
        <w:rPr>
          <w:rFonts w:ascii="Arial" w:hAnsi="Arial" w:cs="Arial"/>
          <w:color w:val="333333"/>
          <w:sz w:val="18"/>
          <w:szCs w:val="18"/>
        </w:rPr>
        <w:t xml:space="preserve"> </w:t>
      </w:r>
      <w:r>
        <w:rPr>
          <w:rFonts w:ascii="Arial" w:hAnsi="Arial" w:cs="Arial"/>
          <w:color w:val="333333"/>
          <w:sz w:val="18"/>
          <w:szCs w:val="18"/>
        </w:rPr>
        <w:t>约</w:t>
      </w:r>
      <w:r>
        <w:rPr>
          <w:rFonts w:ascii="Arial" w:hAnsi="Arial" w:cs="Arial"/>
          <w:color w:val="333333"/>
          <w:sz w:val="18"/>
          <w:szCs w:val="18"/>
        </w:rPr>
        <w:t>100</w:t>
      </w:r>
      <w:r>
        <w:rPr>
          <w:rFonts w:ascii="Arial" w:hAnsi="Arial" w:cs="Arial"/>
          <w:color w:val="333333"/>
          <w:sz w:val="18"/>
          <w:szCs w:val="18"/>
        </w:rPr>
        <w:t>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教育心理学</w:t>
      </w:r>
      <w:r>
        <w:rPr>
          <w:rFonts w:ascii="Arial" w:hAnsi="Arial" w:cs="Arial"/>
          <w:color w:val="333333"/>
          <w:sz w:val="18"/>
          <w:szCs w:val="18"/>
        </w:rPr>
        <w:t xml:space="preserve"> </w:t>
      </w:r>
      <w:r>
        <w:rPr>
          <w:rFonts w:ascii="Arial" w:hAnsi="Arial" w:cs="Arial"/>
          <w:color w:val="333333"/>
          <w:sz w:val="18"/>
          <w:szCs w:val="18"/>
        </w:rPr>
        <w:t>约</w:t>
      </w:r>
      <w:r>
        <w:rPr>
          <w:rFonts w:ascii="Arial" w:hAnsi="Arial" w:cs="Arial"/>
          <w:color w:val="333333"/>
          <w:sz w:val="18"/>
          <w:szCs w:val="18"/>
        </w:rPr>
        <w:t>40</w:t>
      </w:r>
      <w:r>
        <w:rPr>
          <w:rFonts w:ascii="Arial" w:hAnsi="Arial" w:cs="Arial"/>
          <w:color w:val="333333"/>
          <w:sz w:val="18"/>
          <w:szCs w:val="18"/>
        </w:rPr>
        <w:t>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教育研究方法</w:t>
      </w:r>
      <w:r>
        <w:rPr>
          <w:rFonts w:ascii="Arial" w:hAnsi="Arial" w:cs="Arial"/>
          <w:color w:val="333333"/>
          <w:sz w:val="18"/>
          <w:szCs w:val="18"/>
        </w:rPr>
        <w:t xml:space="preserve"> </w:t>
      </w:r>
      <w:r>
        <w:rPr>
          <w:rFonts w:ascii="Arial" w:hAnsi="Arial" w:cs="Arial"/>
          <w:color w:val="333333"/>
          <w:sz w:val="18"/>
          <w:szCs w:val="18"/>
        </w:rPr>
        <w:t>约</w:t>
      </w:r>
      <w:r>
        <w:rPr>
          <w:rFonts w:ascii="Arial" w:hAnsi="Arial" w:cs="Arial"/>
          <w:color w:val="333333"/>
          <w:sz w:val="18"/>
          <w:szCs w:val="18"/>
        </w:rPr>
        <w:t>30</w:t>
      </w:r>
      <w:r>
        <w:rPr>
          <w:rFonts w:ascii="Arial" w:hAnsi="Arial" w:cs="Arial"/>
          <w:color w:val="333333"/>
          <w:sz w:val="18"/>
          <w:szCs w:val="18"/>
        </w:rPr>
        <w:t>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必选题为</w:t>
      </w:r>
      <w:r>
        <w:rPr>
          <w:rFonts w:ascii="Arial" w:hAnsi="Arial" w:cs="Arial"/>
          <w:color w:val="333333"/>
          <w:sz w:val="18"/>
          <w:szCs w:val="18"/>
        </w:rPr>
        <w:t>30</w:t>
      </w:r>
      <w:r>
        <w:rPr>
          <w:rFonts w:ascii="Arial" w:hAnsi="Arial" w:cs="Arial"/>
          <w:color w:val="333333"/>
          <w:sz w:val="18"/>
          <w:szCs w:val="18"/>
        </w:rPr>
        <w:t>分，考生必须在两道试题中选取一道作答。第</w:t>
      </w:r>
      <w:r>
        <w:rPr>
          <w:rFonts w:ascii="Arial" w:hAnsi="Arial" w:cs="Arial"/>
          <w:color w:val="333333"/>
          <w:sz w:val="18"/>
          <w:szCs w:val="18"/>
        </w:rPr>
        <w:t>I</w:t>
      </w:r>
      <w:r>
        <w:rPr>
          <w:rFonts w:ascii="Arial" w:hAnsi="Arial" w:cs="Arial"/>
          <w:color w:val="333333"/>
          <w:sz w:val="18"/>
          <w:szCs w:val="18"/>
        </w:rPr>
        <w:t>道题考查教育心理学的内容，第</w:t>
      </w:r>
      <w:r>
        <w:rPr>
          <w:rFonts w:hint="eastAsia"/>
          <w:color w:val="333333"/>
          <w:sz w:val="18"/>
          <w:szCs w:val="18"/>
        </w:rPr>
        <w:t>Ⅱ</w:t>
      </w:r>
      <w:r>
        <w:rPr>
          <w:rFonts w:ascii="Arial" w:hAnsi="Arial" w:cs="Arial"/>
          <w:color w:val="333333"/>
          <w:sz w:val="18"/>
          <w:szCs w:val="18"/>
        </w:rPr>
        <w:t>道题考查教育研究方法的内容。考生若两题都回答，只按第</w:t>
      </w:r>
      <w:r>
        <w:rPr>
          <w:rFonts w:ascii="Arial" w:hAnsi="Arial" w:cs="Arial"/>
          <w:color w:val="333333"/>
          <w:sz w:val="18"/>
          <w:szCs w:val="18"/>
        </w:rPr>
        <w:t>I</w:t>
      </w:r>
      <w:r>
        <w:rPr>
          <w:rFonts w:ascii="Arial" w:hAnsi="Arial" w:cs="Arial"/>
          <w:color w:val="333333"/>
          <w:sz w:val="18"/>
          <w:szCs w:val="18"/>
        </w:rPr>
        <w:t>道题的成绩计入总分。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四、试卷题型结构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单项选择题</w:t>
      </w:r>
      <w:r>
        <w:rPr>
          <w:rFonts w:ascii="Arial" w:hAnsi="Arial" w:cs="Arial"/>
          <w:color w:val="333333"/>
          <w:sz w:val="18"/>
          <w:szCs w:val="18"/>
        </w:rPr>
        <w:t xml:space="preserve"> 45</w:t>
      </w:r>
      <w:r>
        <w:rPr>
          <w:rFonts w:ascii="Arial" w:hAnsi="Arial" w:cs="Arial"/>
          <w:color w:val="333333"/>
          <w:sz w:val="18"/>
          <w:szCs w:val="18"/>
        </w:rPr>
        <w:t>小题，每小题</w:t>
      </w:r>
      <w:r>
        <w:rPr>
          <w:rFonts w:ascii="Arial" w:hAnsi="Arial" w:cs="Arial"/>
          <w:color w:val="333333"/>
          <w:sz w:val="18"/>
          <w:szCs w:val="18"/>
        </w:rPr>
        <w:t>2</w:t>
      </w:r>
      <w:r>
        <w:rPr>
          <w:rFonts w:ascii="Arial" w:hAnsi="Arial" w:cs="Arial"/>
          <w:color w:val="333333"/>
          <w:sz w:val="18"/>
          <w:szCs w:val="18"/>
        </w:rPr>
        <w:t>分，共</w:t>
      </w:r>
      <w:r>
        <w:rPr>
          <w:rFonts w:ascii="Arial" w:hAnsi="Arial" w:cs="Arial"/>
          <w:color w:val="333333"/>
          <w:sz w:val="18"/>
          <w:szCs w:val="18"/>
        </w:rPr>
        <w:t>90</w:t>
      </w:r>
      <w:r>
        <w:rPr>
          <w:rFonts w:ascii="Arial" w:hAnsi="Arial" w:cs="Arial"/>
          <w:color w:val="333333"/>
          <w:sz w:val="18"/>
          <w:szCs w:val="18"/>
        </w:rPr>
        <w:t>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辨析题</w:t>
      </w:r>
      <w:r>
        <w:rPr>
          <w:rFonts w:ascii="Arial" w:hAnsi="Arial" w:cs="Arial"/>
          <w:color w:val="333333"/>
          <w:sz w:val="18"/>
          <w:szCs w:val="18"/>
        </w:rPr>
        <w:t xml:space="preserve"> 3</w:t>
      </w:r>
      <w:r>
        <w:rPr>
          <w:rFonts w:ascii="Arial" w:hAnsi="Arial" w:cs="Arial"/>
          <w:color w:val="333333"/>
          <w:sz w:val="18"/>
          <w:szCs w:val="18"/>
        </w:rPr>
        <w:t>小题，每小题</w:t>
      </w:r>
      <w:r>
        <w:rPr>
          <w:rFonts w:ascii="Arial" w:hAnsi="Arial" w:cs="Arial"/>
          <w:color w:val="333333"/>
          <w:sz w:val="18"/>
          <w:szCs w:val="18"/>
        </w:rPr>
        <w:t>15</w:t>
      </w:r>
      <w:r>
        <w:rPr>
          <w:rFonts w:ascii="Arial" w:hAnsi="Arial" w:cs="Arial"/>
          <w:color w:val="333333"/>
          <w:sz w:val="18"/>
          <w:szCs w:val="18"/>
        </w:rPr>
        <w:t>分，共</w:t>
      </w:r>
      <w:r>
        <w:rPr>
          <w:rFonts w:ascii="Arial" w:hAnsi="Arial" w:cs="Arial"/>
          <w:color w:val="333333"/>
          <w:sz w:val="18"/>
          <w:szCs w:val="18"/>
        </w:rPr>
        <w:t>45</w:t>
      </w:r>
      <w:r>
        <w:rPr>
          <w:rFonts w:ascii="Arial" w:hAnsi="Arial" w:cs="Arial"/>
          <w:color w:val="333333"/>
          <w:sz w:val="18"/>
          <w:szCs w:val="18"/>
        </w:rPr>
        <w:t>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简答题</w:t>
      </w:r>
      <w:r>
        <w:rPr>
          <w:rFonts w:ascii="Arial" w:hAnsi="Arial" w:cs="Arial"/>
          <w:color w:val="333333"/>
          <w:sz w:val="18"/>
          <w:szCs w:val="18"/>
        </w:rPr>
        <w:t xml:space="preserve"> 5</w:t>
      </w:r>
      <w:r>
        <w:rPr>
          <w:rFonts w:ascii="Arial" w:hAnsi="Arial" w:cs="Arial"/>
          <w:color w:val="333333"/>
          <w:sz w:val="18"/>
          <w:szCs w:val="18"/>
        </w:rPr>
        <w:t>小题，每小题</w:t>
      </w:r>
      <w:r>
        <w:rPr>
          <w:rFonts w:ascii="Arial" w:hAnsi="Arial" w:cs="Arial"/>
          <w:color w:val="333333"/>
          <w:sz w:val="18"/>
          <w:szCs w:val="18"/>
        </w:rPr>
        <w:t>15</w:t>
      </w:r>
      <w:r>
        <w:rPr>
          <w:rFonts w:ascii="Arial" w:hAnsi="Arial" w:cs="Arial"/>
          <w:color w:val="333333"/>
          <w:sz w:val="18"/>
          <w:szCs w:val="18"/>
        </w:rPr>
        <w:t>分，共</w:t>
      </w:r>
      <w:r>
        <w:rPr>
          <w:rFonts w:ascii="Arial" w:hAnsi="Arial" w:cs="Arial"/>
          <w:color w:val="333333"/>
          <w:sz w:val="18"/>
          <w:szCs w:val="18"/>
        </w:rPr>
        <w:t>75</w:t>
      </w:r>
      <w:r>
        <w:rPr>
          <w:rFonts w:ascii="Arial" w:hAnsi="Arial" w:cs="Arial"/>
          <w:color w:val="333333"/>
          <w:sz w:val="18"/>
          <w:szCs w:val="18"/>
        </w:rPr>
        <w:t>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分析论述题</w:t>
      </w:r>
      <w:r>
        <w:rPr>
          <w:rFonts w:ascii="Arial" w:hAnsi="Arial" w:cs="Arial"/>
          <w:color w:val="333333"/>
          <w:sz w:val="18"/>
          <w:szCs w:val="18"/>
        </w:rPr>
        <w:t xml:space="preserve"> 3</w:t>
      </w:r>
      <w:r>
        <w:rPr>
          <w:rFonts w:ascii="Arial" w:hAnsi="Arial" w:cs="Arial"/>
          <w:color w:val="333333"/>
          <w:sz w:val="18"/>
          <w:szCs w:val="18"/>
        </w:rPr>
        <w:t>小题，每小题</w:t>
      </w:r>
      <w:r>
        <w:rPr>
          <w:rFonts w:ascii="Arial" w:hAnsi="Arial" w:cs="Arial"/>
          <w:color w:val="333333"/>
          <w:sz w:val="18"/>
          <w:szCs w:val="18"/>
        </w:rPr>
        <w:t>30</w:t>
      </w:r>
      <w:r>
        <w:rPr>
          <w:rFonts w:ascii="Arial" w:hAnsi="Arial" w:cs="Arial"/>
          <w:color w:val="333333"/>
          <w:sz w:val="18"/>
          <w:szCs w:val="18"/>
        </w:rPr>
        <w:t>分，共</w:t>
      </w:r>
      <w:r>
        <w:rPr>
          <w:rFonts w:ascii="Arial" w:hAnsi="Arial" w:cs="Arial"/>
          <w:color w:val="333333"/>
          <w:sz w:val="18"/>
          <w:szCs w:val="18"/>
        </w:rPr>
        <w:t>90</w:t>
      </w:r>
      <w:r>
        <w:rPr>
          <w:rFonts w:ascii="Arial" w:hAnsi="Arial" w:cs="Arial"/>
          <w:color w:val="333333"/>
          <w:sz w:val="18"/>
          <w:szCs w:val="18"/>
        </w:rPr>
        <w:t>分</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sidRPr="009446D7">
        <w:rPr>
          <w:rFonts w:ascii="Arial" w:hAnsi="Arial" w:cs="Arial"/>
          <w:b/>
          <w:color w:val="333333"/>
          <w:sz w:val="18"/>
          <w:szCs w:val="18"/>
        </w:rPr>
        <w:t xml:space="preserve">　　</w:t>
      </w:r>
      <w:r w:rsidRPr="009446D7">
        <w:rPr>
          <w:rFonts w:hint="eastAsia"/>
          <w:b/>
          <w:color w:val="333333"/>
          <w:sz w:val="18"/>
          <w:szCs w:val="18"/>
        </w:rPr>
        <w:t>Ⅳ</w:t>
      </w:r>
      <w:r w:rsidRPr="009446D7">
        <w:rPr>
          <w:rFonts w:ascii="Arial" w:hAnsi="Arial" w:cs="Arial"/>
          <w:b/>
          <w:color w:val="333333"/>
          <w:sz w:val="18"/>
          <w:szCs w:val="18"/>
        </w:rPr>
        <w:t>、考查内容</w:t>
      </w:r>
    </w:p>
    <w:p w:rsidR="00A84312" w:rsidRPr="009446D7" w:rsidRDefault="00A84312" w:rsidP="009446D7">
      <w:pPr>
        <w:pStyle w:val="ab"/>
        <w:spacing w:before="0" w:beforeAutospacing="0" w:after="0" w:afterAutospacing="0" w:line="301" w:lineRule="atLeast"/>
        <w:jc w:val="center"/>
        <w:rPr>
          <w:rFonts w:ascii="Arial" w:hAnsi="Arial" w:cs="Arial"/>
          <w:b/>
          <w:color w:val="333333"/>
          <w:sz w:val="28"/>
          <w:szCs w:val="28"/>
        </w:rPr>
      </w:pPr>
      <w:r w:rsidRPr="009446D7">
        <w:rPr>
          <w:rFonts w:ascii="Arial" w:hAnsi="Arial" w:cs="Arial"/>
          <w:b/>
          <w:color w:val="333333"/>
          <w:sz w:val="28"/>
          <w:szCs w:val="28"/>
        </w:rPr>
        <w:t>教育学原理</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Pr>
          <w:rFonts w:ascii="Arial" w:hAnsi="Arial" w:cs="Arial"/>
          <w:color w:val="333333"/>
          <w:sz w:val="18"/>
          <w:szCs w:val="18"/>
        </w:rPr>
        <w:t xml:space="preserve">　</w:t>
      </w:r>
      <w:r w:rsidRPr="009446D7">
        <w:rPr>
          <w:rFonts w:ascii="Arial" w:hAnsi="Arial" w:cs="Arial"/>
          <w:b/>
          <w:color w:val="333333"/>
          <w:sz w:val="18"/>
          <w:szCs w:val="18"/>
        </w:rPr>
        <w:t xml:space="preserve">　【考查目标】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准确识记教育学的基础知识。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正确理解教育学的基本概念和基本理论。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能够运用教育学的基本理论分析教育理论与实践问题。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一、教育学概述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教育学的研究对象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教育学的研究任务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教育学的产生与发展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教育学的萌芽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独立形态教育学的产生与发展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3.20</w:t>
      </w:r>
      <w:r>
        <w:rPr>
          <w:rFonts w:ascii="Arial" w:hAnsi="Arial" w:cs="Arial"/>
          <w:color w:val="333333"/>
          <w:sz w:val="18"/>
          <w:szCs w:val="18"/>
        </w:rPr>
        <w:t>世纪以来教育学的发展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二、教育及其产生与发展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w:t>
      </w:r>
      <w:r>
        <w:rPr>
          <w:rFonts w:ascii="Arial" w:hAnsi="Arial" w:cs="Arial"/>
          <w:color w:val="333333"/>
          <w:sz w:val="18"/>
          <w:szCs w:val="18"/>
        </w:rPr>
        <w:t>”</w:t>
      </w:r>
      <w:r>
        <w:rPr>
          <w:rFonts w:ascii="Arial" w:hAnsi="Arial" w:cs="Arial"/>
          <w:color w:val="333333"/>
          <w:sz w:val="18"/>
          <w:szCs w:val="18"/>
        </w:rPr>
        <w:t>定义的类型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教育概念的内涵和外延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教育的结构与功能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教育的结构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教育活动的结构</w:t>
      </w:r>
      <w:r>
        <w:rPr>
          <w:rFonts w:ascii="Arial" w:hAnsi="Arial" w:cs="Arial"/>
          <w:color w:val="333333"/>
          <w:sz w:val="18"/>
          <w:szCs w:val="18"/>
        </w:rPr>
        <w:t>;</w:t>
      </w:r>
      <w:r>
        <w:rPr>
          <w:rFonts w:ascii="Arial" w:hAnsi="Arial" w:cs="Arial"/>
          <w:color w:val="333333"/>
          <w:sz w:val="18"/>
          <w:szCs w:val="18"/>
        </w:rPr>
        <w:t>教育系统的结构。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教育的功能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个体发展功能与社会发展功能</w:t>
      </w:r>
      <w:r>
        <w:rPr>
          <w:rFonts w:ascii="Arial" w:hAnsi="Arial" w:cs="Arial"/>
          <w:color w:val="333333"/>
          <w:sz w:val="18"/>
          <w:szCs w:val="18"/>
        </w:rPr>
        <w:t>;</w:t>
      </w:r>
      <w:r>
        <w:rPr>
          <w:rFonts w:ascii="Arial" w:hAnsi="Arial" w:cs="Arial"/>
          <w:color w:val="333333"/>
          <w:sz w:val="18"/>
          <w:szCs w:val="18"/>
        </w:rPr>
        <w:t>正向功能与负向功能</w:t>
      </w:r>
      <w:r>
        <w:rPr>
          <w:rFonts w:ascii="Arial" w:hAnsi="Arial" w:cs="Arial"/>
          <w:color w:val="333333"/>
          <w:sz w:val="18"/>
          <w:szCs w:val="18"/>
        </w:rPr>
        <w:t>;</w:t>
      </w:r>
      <w:r>
        <w:rPr>
          <w:rFonts w:ascii="Arial" w:hAnsi="Arial" w:cs="Arial"/>
          <w:color w:val="333333"/>
          <w:sz w:val="18"/>
          <w:szCs w:val="18"/>
        </w:rPr>
        <w:t>显性功能与隐性功能。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我国关于教育本质问题的主要观点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教育是上层建筑</w:t>
      </w:r>
      <w:r>
        <w:rPr>
          <w:rFonts w:ascii="Arial" w:hAnsi="Arial" w:cs="Arial"/>
          <w:color w:val="333333"/>
          <w:sz w:val="18"/>
          <w:szCs w:val="18"/>
        </w:rPr>
        <w:t>;</w:t>
      </w:r>
      <w:r>
        <w:rPr>
          <w:rFonts w:ascii="Arial" w:hAnsi="Arial" w:cs="Arial"/>
          <w:color w:val="333333"/>
          <w:sz w:val="18"/>
          <w:szCs w:val="18"/>
        </w:rPr>
        <w:t>教育是生产力</w:t>
      </w:r>
      <w:r>
        <w:rPr>
          <w:rFonts w:ascii="Arial" w:hAnsi="Arial" w:cs="Arial"/>
          <w:color w:val="333333"/>
          <w:sz w:val="18"/>
          <w:szCs w:val="18"/>
        </w:rPr>
        <w:t>;</w:t>
      </w:r>
      <w:r>
        <w:rPr>
          <w:rFonts w:ascii="Arial" w:hAnsi="Arial" w:cs="Arial"/>
          <w:color w:val="333333"/>
          <w:sz w:val="18"/>
          <w:szCs w:val="18"/>
        </w:rPr>
        <w:t>教育具有上层建筑和生产力的双重属性</w:t>
      </w:r>
      <w:r>
        <w:rPr>
          <w:rFonts w:ascii="Arial" w:hAnsi="Arial" w:cs="Arial"/>
          <w:color w:val="333333"/>
          <w:sz w:val="18"/>
          <w:szCs w:val="18"/>
        </w:rPr>
        <w:t>;</w:t>
      </w:r>
      <w:r>
        <w:rPr>
          <w:rFonts w:ascii="Arial" w:hAnsi="Arial" w:cs="Arial"/>
          <w:color w:val="333333"/>
          <w:sz w:val="18"/>
          <w:szCs w:val="18"/>
        </w:rPr>
        <w:t>教育是一种综合性的社会实践活动</w:t>
      </w:r>
      <w:r>
        <w:rPr>
          <w:rFonts w:ascii="Arial" w:hAnsi="Arial" w:cs="Arial"/>
          <w:color w:val="333333"/>
          <w:sz w:val="18"/>
          <w:szCs w:val="18"/>
        </w:rPr>
        <w:t>;</w:t>
      </w:r>
      <w:r>
        <w:rPr>
          <w:rFonts w:ascii="Arial" w:hAnsi="Arial" w:cs="Arial"/>
          <w:color w:val="333333"/>
          <w:sz w:val="18"/>
          <w:szCs w:val="18"/>
        </w:rPr>
        <w:t>教育是促进个体社会化的过程</w:t>
      </w:r>
      <w:r>
        <w:rPr>
          <w:rFonts w:ascii="Arial" w:hAnsi="Arial" w:cs="Arial"/>
          <w:color w:val="333333"/>
          <w:sz w:val="18"/>
          <w:szCs w:val="18"/>
        </w:rPr>
        <w:t>;</w:t>
      </w:r>
      <w:r>
        <w:rPr>
          <w:rFonts w:ascii="Arial" w:hAnsi="Arial" w:cs="Arial"/>
          <w:color w:val="333333"/>
          <w:sz w:val="18"/>
          <w:szCs w:val="18"/>
        </w:rPr>
        <w:t>教育是培养人的社会活动。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关于教育起源的主要观点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生物起源说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心理起源说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劳动起源说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教育的发展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古代教育的特征</w:t>
      </w:r>
      <w:bookmarkStart w:id="0" w:name="_GoBack"/>
      <w:bookmarkEnd w:id="0"/>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近代教育的特征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现代教育的特征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三、教育与社会发展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关于教育与社会关系的主要理论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教育独立论</w:t>
      </w:r>
      <w:r>
        <w:rPr>
          <w:rFonts w:ascii="Arial" w:hAnsi="Arial" w:cs="Arial"/>
          <w:color w:val="333333"/>
          <w:sz w:val="18"/>
          <w:szCs w:val="18"/>
        </w:rPr>
        <w:t>;</w:t>
      </w:r>
      <w:r>
        <w:rPr>
          <w:rFonts w:ascii="Arial" w:hAnsi="Arial" w:cs="Arial"/>
          <w:color w:val="333333"/>
          <w:sz w:val="18"/>
          <w:szCs w:val="18"/>
        </w:rPr>
        <w:t>教育万能论</w:t>
      </w:r>
      <w:r>
        <w:rPr>
          <w:rFonts w:ascii="Arial" w:hAnsi="Arial" w:cs="Arial"/>
          <w:color w:val="333333"/>
          <w:sz w:val="18"/>
          <w:szCs w:val="18"/>
        </w:rPr>
        <w:t>;</w:t>
      </w:r>
      <w:r>
        <w:rPr>
          <w:rFonts w:ascii="Arial" w:hAnsi="Arial" w:cs="Arial"/>
          <w:color w:val="333333"/>
          <w:sz w:val="18"/>
          <w:szCs w:val="18"/>
        </w:rPr>
        <w:t>人力资本论</w:t>
      </w:r>
      <w:r>
        <w:rPr>
          <w:rFonts w:ascii="Arial" w:hAnsi="Arial" w:cs="Arial"/>
          <w:color w:val="333333"/>
          <w:sz w:val="18"/>
          <w:szCs w:val="18"/>
        </w:rPr>
        <w:t>;</w:t>
      </w:r>
      <w:r>
        <w:rPr>
          <w:rFonts w:ascii="Arial" w:hAnsi="Arial" w:cs="Arial"/>
          <w:color w:val="333333"/>
          <w:sz w:val="18"/>
          <w:szCs w:val="18"/>
        </w:rPr>
        <w:t>筛选假设理论</w:t>
      </w:r>
      <w:r>
        <w:rPr>
          <w:rFonts w:ascii="Arial" w:hAnsi="Arial" w:cs="Arial"/>
          <w:color w:val="333333"/>
          <w:sz w:val="18"/>
          <w:szCs w:val="18"/>
        </w:rPr>
        <w:t>;</w:t>
      </w:r>
      <w:r>
        <w:rPr>
          <w:rFonts w:ascii="Arial" w:hAnsi="Arial" w:cs="Arial"/>
          <w:color w:val="333333"/>
          <w:sz w:val="18"/>
          <w:szCs w:val="18"/>
        </w:rPr>
        <w:t>劳动力市场理论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教育的社会制约性</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生产力对教育发展的影响和制约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政治经济制度对教育发展的影响和制约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文化对教育发展的影响和制约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科学技术对教育发展的影响和制约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人口对教育发展的影响和制约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教育的社会功能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l.</w:t>
      </w:r>
      <w:r>
        <w:rPr>
          <w:rFonts w:ascii="Arial" w:hAnsi="Arial" w:cs="Arial"/>
          <w:color w:val="333333"/>
          <w:sz w:val="18"/>
          <w:szCs w:val="18"/>
        </w:rPr>
        <w:t>教育的经济功能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教育的政治功能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教育的文化功能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教育的科技功能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教育的人口功能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当代社会发展对教育的需求与挑战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现代化与教育变革</w:t>
      </w:r>
      <w:r>
        <w:rPr>
          <w:rFonts w:ascii="Arial" w:hAnsi="Arial" w:cs="Arial"/>
          <w:color w:val="333333"/>
          <w:sz w:val="18"/>
          <w:szCs w:val="18"/>
        </w:rPr>
        <w:t>;</w:t>
      </w:r>
      <w:r>
        <w:rPr>
          <w:rFonts w:ascii="Arial" w:hAnsi="Arial" w:cs="Arial"/>
          <w:color w:val="333333"/>
          <w:sz w:val="18"/>
          <w:szCs w:val="18"/>
        </w:rPr>
        <w:t>全球化与教育变革</w:t>
      </w:r>
      <w:r>
        <w:rPr>
          <w:rFonts w:ascii="Arial" w:hAnsi="Arial" w:cs="Arial"/>
          <w:color w:val="333333"/>
          <w:sz w:val="18"/>
          <w:szCs w:val="18"/>
        </w:rPr>
        <w:t>;</w:t>
      </w:r>
      <w:r>
        <w:rPr>
          <w:rFonts w:ascii="Arial" w:hAnsi="Arial" w:cs="Arial"/>
          <w:color w:val="333333"/>
          <w:sz w:val="18"/>
          <w:szCs w:val="18"/>
        </w:rPr>
        <w:t>知识经济与教育变革</w:t>
      </w:r>
      <w:r>
        <w:rPr>
          <w:rFonts w:ascii="Arial" w:hAnsi="Arial" w:cs="Arial"/>
          <w:color w:val="333333"/>
          <w:sz w:val="18"/>
          <w:szCs w:val="18"/>
        </w:rPr>
        <w:t>;</w:t>
      </w:r>
      <w:r>
        <w:rPr>
          <w:rFonts w:ascii="Arial" w:hAnsi="Arial" w:cs="Arial"/>
          <w:color w:val="333333"/>
          <w:sz w:val="18"/>
          <w:szCs w:val="18"/>
        </w:rPr>
        <w:t>信息社会与教育变革</w:t>
      </w:r>
      <w:r>
        <w:rPr>
          <w:rFonts w:ascii="Arial" w:hAnsi="Arial" w:cs="Arial"/>
          <w:color w:val="333333"/>
          <w:sz w:val="18"/>
          <w:szCs w:val="18"/>
        </w:rPr>
        <w:t>;</w:t>
      </w:r>
      <w:r>
        <w:rPr>
          <w:rFonts w:ascii="Arial" w:hAnsi="Arial" w:cs="Arial"/>
          <w:color w:val="333333"/>
          <w:sz w:val="18"/>
          <w:szCs w:val="18"/>
        </w:rPr>
        <w:t>多元文化与教育变革。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四、教育与人的发展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人的身心发展特点及其对教育的制约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人的身心发展的主要特点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发展的顺序性</w:t>
      </w:r>
      <w:r>
        <w:rPr>
          <w:rFonts w:ascii="Arial" w:hAnsi="Arial" w:cs="Arial"/>
          <w:color w:val="333333"/>
          <w:sz w:val="18"/>
          <w:szCs w:val="18"/>
        </w:rPr>
        <w:t>;</w:t>
      </w:r>
      <w:r>
        <w:rPr>
          <w:rFonts w:ascii="Arial" w:hAnsi="Arial" w:cs="Arial"/>
          <w:color w:val="333333"/>
          <w:sz w:val="18"/>
          <w:szCs w:val="18"/>
        </w:rPr>
        <w:t>发展的阶段性</w:t>
      </w:r>
      <w:r>
        <w:rPr>
          <w:rFonts w:ascii="Arial" w:hAnsi="Arial" w:cs="Arial"/>
          <w:color w:val="333333"/>
          <w:sz w:val="18"/>
          <w:szCs w:val="18"/>
        </w:rPr>
        <w:t>;</w:t>
      </w:r>
      <w:r>
        <w:rPr>
          <w:rFonts w:ascii="Arial" w:hAnsi="Arial" w:cs="Arial"/>
          <w:color w:val="333333"/>
          <w:sz w:val="18"/>
          <w:szCs w:val="18"/>
        </w:rPr>
        <w:t>发展的差异性</w:t>
      </w:r>
      <w:r>
        <w:rPr>
          <w:rFonts w:ascii="Arial" w:hAnsi="Arial" w:cs="Arial"/>
          <w:color w:val="333333"/>
          <w:sz w:val="18"/>
          <w:szCs w:val="18"/>
        </w:rPr>
        <w:t>;</w:t>
      </w:r>
      <w:r>
        <w:rPr>
          <w:rFonts w:ascii="Arial" w:hAnsi="Arial" w:cs="Arial"/>
          <w:color w:val="333333"/>
          <w:sz w:val="18"/>
          <w:szCs w:val="18"/>
        </w:rPr>
        <w:t>发展的不平衡性。</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人的身心发展特点对教育的制约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人的身心发展的主要影响因素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l.</w:t>
      </w:r>
      <w:r>
        <w:rPr>
          <w:rFonts w:ascii="Arial" w:hAnsi="Arial" w:cs="Arial"/>
          <w:color w:val="333333"/>
          <w:sz w:val="18"/>
          <w:szCs w:val="18"/>
        </w:rPr>
        <w:t>关于影响人的身心发展因素的主要观点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单因素论与多因素论</w:t>
      </w:r>
      <w:r>
        <w:rPr>
          <w:rFonts w:ascii="Arial" w:hAnsi="Arial" w:cs="Arial"/>
          <w:color w:val="333333"/>
          <w:sz w:val="18"/>
          <w:szCs w:val="18"/>
        </w:rPr>
        <w:t>;</w:t>
      </w:r>
      <w:r>
        <w:rPr>
          <w:rFonts w:ascii="Arial" w:hAnsi="Arial" w:cs="Arial"/>
          <w:color w:val="333333"/>
          <w:sz w:val="18"/>
          <w:szCs w:val="18"/>
        </w:rPr>
        <w:t>内发论与外</w:t>
      </w:r>
      <w:proofErr w:type="gramStart"/>
      <w:r>
        <w:rPr>
          <w:rFonts w:ascii="Arial" w:hAnsi="Arial" w:cs="Arial"/>
          <w:color w:val="333333"/>
          <w:sz w:val="18"/>
          <w:szCs w:val="18"/>
        </w:rPr>
        <w:t>铄</w:t>
      </w:r>
      <w:proofErr w:type="gramEnd"/>
      <w:r>
        <w:rPr>
          <w:rFonts w:ascii="Arial" w:hAnsi="Arial" w:cs="Arial"/>
          <w:color w:val="333333"/>
          <w:sz w:val="18"/>
          <w:szCs w:val="18"/>
        </w:rPr>
        <w:t>论</w:t>
      </w:r>
      <w:r>
        <w:rPr>
          <w:rFonts w:ascii="Arial" w:hAnsi="Arial" w:cs="Arial"/>
          <w:color w:val="333333"/>
          <w:sz w:val="18"/>
          <w:szCs w:val="18"/>
        </w:rPr>
        <w:t>;</w:t>
      </w:r>
      <w:r>
        <w:rPr>
          <w:rFonts w:ascii="Arial" w:hAnsi="Arial" w:cs="Arial"/>
          <w:color w:val="333333"/>
          <w:sz w:val="18"/>
          <w:szCs w:val="18"/>
        </w:rPr>
        <w:t>内因与外因交互作用论。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遗传素质及其在人的身心发展中的作用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环境及其在人的身心发展中的作用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学校教育在人的身心发展中的作用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个体个性化与个体社会化</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学校教育在人的身心发展中的主导作用及有效发挥的条件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五、教育目的与培养目标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教育目的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l.</w:t>
      </w:r>
      <w:r>
        <w:rPr>
          <w:rFonts w:ascii="Arial" w:hAnsi="Arial" w:cs="Arial"/>
          <w:color w:val="333333"/>
          <w:sz w:val="18"/>
          <w:szCs w:val="18"/>
        </w:rPr>
        <w:t>教育目的的概念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教育目的的定义</w:t>
      </w:r>
      <w:r>
        <w:rPr>
          <w:rFonts w:ascii="Arial" w:hAnsi="Arial" w:cs="Arial"/>
          <w:color w:val="333333"/>
          <w:sz w:val="18"/>
          <w:szCs w:val="18"/>
        </w:rPr>
        <w:t>;</w:t>
      </w:r>
      <w:r>
        <w:rPr>
          <w:rFonts w:ascii="Arial" w:hAnsi="Arial" w:cs="Arial"/>
          <w:color w:val="333333"/>
          <w:sz w:val="18"/>
          <w:szCs w:val="18"/>
        </w:rPr>
        <w:t>教育目的与教育方针的关系。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关于教育目的的主要理论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个人本位论，社会本位论</w:t>
      </w:r>
      <w:r>
        <w:rPr>
          <w:rFonts w:ascii="Arial" w:hAnsi="Arial" w:cs="Arial"/>
          <w:color w:val="333333"/>
          <w:sz w:val="18"/>
          <w:szCs w:val="18"/>
        </w:rPr>
        <w:t>;</w:t>
      </w:r>
      <w:r>
        <w:rPr>
          <w:rFonts w:ascii="Arial" w:hAnsi="Arial" w:cs="Arial"/>
          <w:color w:val="333333"/>
          <w:sz w:val="18"/>
          <w:szCs w:val="18"/>
        </w:rPr>
        <w:t>内在目的论，外在目的论</w:t>
      </w:r>
      <w:r>
        <w:rPr>
          <w:rFonts w:ascii="Arial" w:hAnsi="Arial" w:cs="Arial"/>
          <w:color w:val="333333"/>
          <w:sz w:val="18"/>
          <w:szCs w:val="18"/>
        </w:rPr>
        <w:t>;</w:t>
      </w:r>
      <w:r>
        <w:rPr>
          <w:rFonts w:ascii="Arial" w:hAnsi="Arial" w:cs="Arial"/>
          <w:color w:val="333333"/>
          <w:sz w:val="18"/>
          <w:szCs w:val="18"/>
        </w:rPr>
        <w:t>教育准备生活说，教育适应生活说</w:t>
      </w:r>
      <w:r>
        <w:rPr>
          <w:rFonts w:ascii="Arial" w:hAnsi="Arial" w:cs="Arial"/>
          <w:color w:val="333333"/>
          <w:sz w:val="18"/>
          <w:szCs w:val="18"/>
        </w:rPr>
        <w:t>;</w:t>
      </w:r>
      <w:r>
        <w:rPr>
          <w:rFonts w:ascii="Arial" w:hAnsi="Arial" w:cs="Arial"/>
          <w:color w:val="333333"/>
          <w:sz w:val="18"/>
          <w:szCs w:val="18"/>
        </w:rPr>
        <w:t>马克思主义关于人的全面发展学说。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教育目的确立的依据</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我国的教育目的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1949</w:t>
      </w:r>
      <w:r>
        <w:rPr>
          <w:rFonts w:ascii="Arial" w:hAnsi="Arial" w:cs="Arial"/>
          <w:color w:val="333333"/>
          <w:sz w:val="18"/>
          <w:szCs w:val="18"/>
        </w:rPr>
        <w:t>年以来各个时期的教育目的</w:t>
      </w:r>
      <w:r>
        <w:rPr>
          <w:rFonts w:ascii="Arial" w:hAnsi="Arial" w:cs="Arial"/>
          <w:color w:val="333333"/>
          <w:sz w:val="18"/>
          <w:szCs w:val="18"/>
        </w:rPr>
        <w:t>;</w:t>
      </w:r>
      <w:r>
        <w:rPr>
          <w:rFonts w:ascii="Arial" w:hAnsi="Arial" w:cs="Arial"/>
          <w:color w:val="333333"/>
          <w:sz w:val="18"/>
          <w:szCs w:val="18"/>
        </w:rPr>
        <w:t>我国教育目的的精神实质。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全面发展教育的构成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全面发展教育的组成部分：全面发展教育各组成部分之间的关系。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培养目标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培养目标的概念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培养目标的定义</w:t>
      </w:r>
      <w:r>
        <w:rPr>
          <w:rFonts w:ascii="Arial" w:hAnsi="Arial" w:cs="Arial"/>
          <w:color w:val="333333"/>
          <w:sz w:val="18"/>
          <w:szCs w:val="18"/>
        </w:rPr>
        <w:t>;</w:t>
      </w:r>
      <w:r>
        <w:rPr>
          <w:rFonts w:ascii="Arial" w:hAnsi="Arial" w:cs="Arial"/>
          <w:color w:val="333333"/>
          <w:sz w:val="18"/>
          <w:szCs w:val="18"/>
        </w:rPr>
        <w:t>培养目标与教育目的的关系。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我国中小学培养目标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六、教育制度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教育制度的概念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学校教育制度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学制的概念与要素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学制确立的依据</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各级学校系统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各类学校系统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5.1949</w:t>
      </w:r>
      <w:r>
        <w:rPr>
          <w:rFonts w:ascii="Arial" w:hAnsi="Arial" w:cs="Arial"/>
          <w:color w:val="333333"/>
          <w:sz w:val="18"/>
          <w:szCs w:val="18"/>
        </w:rPr>
        <w:t>年以来我国的学制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1951</w:t>
      </w:r>
      <w:r>
        <w:rPr>
          <w:rFonts w:ascii="Arial" w:hAnsi="Arial" w:cs="Arial"/>
          <w:color w:val="333333"/>
          <w:sz w:val="18"/>
          <w:szCs w:val="18"/>
        </w:rPr>
        <w:t>年的学制</w:t>
      </w:r>
      <w:r>
        <w:rPr>
          <w:rFonts w:ascii="Arial" w:hAnsi="Arial" w:cs="Arial"/>
          <w:color w:val="333333"/>
          <w:sz w:val="18"/>
          <w:szCs w:val="18"/>
        </w:rPr>
        <w:t>;1958</w:t>
      </w:r>
      <w:r>
        <w:rPr>
          <w:rFonts w:ascii="Arial" w:hAnsi="Arial" w:cs="Arial"/>
          <w:color w:val="333333"/>
          <w:sz w:val="18"/>
          <w:szCs w:val="18"/>
        </w:rPr>
        <w:t>年的学制改革</w:t>
      </w:r>
      <w:r>
        <w:rPr>
          <w:rFonts w:ascii="Arial" w:hAnsi="Arial" w:cs="Arial"/>
          <w:color w:val="333333"/>
          <w:sz w:val="18"/>
          <w:szCs w:val="18"/>
        </w:rPr>
        <w:t>;</w:t>
      </w:r>
      <w:r>
        <w:rPr>
          <w:rFonts w:ascii="Arial" w:hAnsi="Arial" w:cs="Arial"/>
          <w:color w:val="333333"/>
          <w:sz w:val="18"/>
          <w:szCs w:val="18"/>
        </w:rPr>
        <w:t>改革开放以来的学制改革。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现代教育制度改革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义务教育年限的延长</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普通教育与职业教育的综合化</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高等教育的大众化</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终身教育体系的建构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七、课程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课程与课程理论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课程的概念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课程的定义</w:t>
      </w:r>
      <w:r>
        <w:rPr>
          <w:rFonts w:ascii="Arial" w:hAnsi="Arial" w:cs="Arial"/>
          <w:color w:val="333333"/>
          <w:sz w:val="18"/>
          <w:szCs w:val="18"/>
        </w:rPr>
        <w:t>;</w:t>
      </w:r>
      <w:r>
        <w:rPr>
          <w:rFonts w:ascii="Arial" w:hAnsi="Arial" w:cs="Arial"/>
          <w:color w:val="333333"/>
          <w:sz w:val="18"/>
          <w:szCs w:val="18"/>
        </w:rPr>
        <w:t>课程与教学的关系。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课程理论及主要流派</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知识中心课程理论</w:t>
      </w:r>
      <w:r>
        <w:rPr>
          <w:rFonts w:ascii="Arial" w:hAnsi="Arial" w:cs="Arial"/>
          <w:color w:val="333333"/>
          <w:sz w:val="18"/>
          <w:szCs w:val="18"/>
        </w:rPr>
        <w:t>;</w:t>
      </w:r>
      <w:r>
        <w:rPr>
          <w:rFonts w:ascii="Arial" w:hAnsi="Arial" w:cs="Arial"/>
          <w:color w:val="333333"/>
          <w:sz w:val="18"/>
          <w:szCs w:val="18"/>
        </w:rPr>
        <w:t>社会中心课程理论</w:t>
      </w:r>
      <w:r>
        <w:rPr>
          <w:rFonts w:ascii="Arial" w:hAnsi="Arial" w:cs="Arial"/>
          <w:color w:val="333333"/>
          <w:sz w:val="18"/>
          <w:szCs w:val="18"/>
        </w:rPr>
        <w:t>;</w:t>
      </w:r>
      <w:r>
        <w:rPr>
          <w:rFonts w:ascii="Arial" w:hAnsi="Arial" w:cs="Arial"/>
          <w:color w:val="333333"/>
          <w:sz w:val="18"/>
          <w:szCs w:val="18"/>
        </w:rPr>
        <w:t>学习者中心课程理论。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课程类型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学科课程与活动课程：综合课程与分科课程：必修课程与选修课程。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课程编制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泰勒原理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课程计划、课程标准与教材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课程日标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课程目标的概念</w:t>
      </w:r>
      <w:r>
        <w:rPr>
          <w:rFonts w:ascii="Arial" w:hAnsi="Arial" w:cs="Arial"/>
          <w:color w:val="333333"/>
          <w:sz w:val="18"/>
          <w:szCs w:val="18"/>
        </w:rPr>
        <w:t>;</w:t>
      </w:r>
      <w:r>
        <w:rPr>
          <w:rFonts w:ascii="Arial" w:hAnsi="Arial" w:cs="Arial"/>
          <w:color w:val="333333"/>
          <w:sz w:val="18"/>
          <w:szCs w:val="18"/>
        </w:rPr>
        <w:t>课程目标的来源</w:t>
      </w:r>
      <w:r>
        <w:rPr>
          <w:rFonts w:ascii="Arial" w:hAnsi="Arial" w:cs="Arial"/>
          <w:color w:val="333333"/>
          <w:sz w:val="18"/>
          <w:szCs w:val="18"/>
        </w:rPr>
        <w:t>;</w:t>
      </w:r>
      <w:r>
        <w:rPr>
          <w:rFonts w:ascii="Arial" w:hAnsi="Arial" w:cs="Arial"/>
          <w:color w:val="333333"/>
          <w:sz w:val="18"/>
          <w:szCs w:val="18"/>
        </w:rPr>
        <w:t>课程目标与培养目标、教学目标的关系：布鲁姆教育目标分类学。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课程的范围与结构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课程实施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课程实施的取向</w:t>
      </w:r>
      <w:r>
        <w:rPr>
          <w:rFonts w:ascii="Arial" w:hAnsi="Arial" w:cs="Arial"/>
          <w:color w:val="333333"/>
          <w:sz w:val="18"/>
          <w:szCs w:val="18"/>
        </w:rPr>
        <w:t>;</w:t>
      </w:r>
      <w:r>
        <w:rPr>
          <w:rFonts w:ascii="Arial" w:hAnsi="Arial" w:cs="Arial"/>
          <w:color w:val="333333"/>
          <w:sz w:val="18"/>
          <w:szCs w:val="18"/>
        </w:rPr>
        <w:t>影响课程实施的因素。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课程评价</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课程评价的含义</w:t>
      </w:r>
      <w:r>
        <w:rPr>
          <w:rFonts w:ascii="Arial" w:hAnsi="Arial" w:cs="Arial"/>
          <w:color w:val="333333"/>
          <w:sz w:val="18"/>
          <w:szCs w:val="18"/>
        </w:rPr>
        <w:t>;</w:t>
      </w:r>
      <w:r>
        <w:rPr>
          <w:rFonts w:ascii="Arial" w:hAnsi="Arial" w:cs="Arial"/>
          <w:color w:val="333333"/>
          <w:sz w:val="18"/>
          <w:szCs w:val="18"/>
        </w:rPr>
        <w:t>课程评价的模式与功能</w:t>
      </w:r>
      <w:r>
        <w:rPr>
          <w:rFonts w:ascii="Arial" w:hAnsi="Arial" w:cs="Arial"/>
          <w:color w:val="333333"/>
          <w:sz w:val="18"/>
          <w:szCs w:val="18"/>
        </w:rPr>
        <w:t>;</w:t>
      </w:r>
      <w:r>
        <w:rPr>
          <w:rFonts w:ascii="Arial" w:hAnsi="Arial" w:cs="Arial"/>
          <w:color w:val="333333"/>
          <w:sz w:val="18"/>
          <w:szCs w:val="18"/>
        </w:rPr>
        <w:t>课程评价的主要范围。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课程改革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影响课程改革的主要因素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政治因素</w:t>
      </w:r>
      <w:r>
        <w:rPr>
          <w:rFonts w:ascii="Arial" w:hAnsi="Arial" w:cs="Arial"/>
          <w:color w:val="333333"/>
          <w:sz w:val="18"/>
          <w:szCs w:val="18"/>
        </w:rPr>
        <w:t>;</w:t>
      </w:r>
      <w:proofErr w:type="gramStart"/>
      <w:r>
        <w:rPr>
          <w:rFonts w:ascii="Arial" w:hAnsi="Arial" w:cs="Arial"/>
          <w:color w:val="333333"/>
          <w:sz w:val="18"/>
          <w:szCs w:val="18"/>
        </w:rPr>
        <w:t>经济囚素</w:t>
      </w:r>
      <w:proofErr w:type="gramEnd"/>
      <w:r>
        <w:rPr>
          <w:rFonts w:ascii="Arial" w:hAnsi="Arial" w:cs="Arial"/>
          <w:color w:val="333333"/>
          <w:sz w:val="18"/>
          <w:szCs w:val="18"/>
        </w:rPr>
        <w:t>;</w:t>
      </w:r>
      <w:r>
        <w:rPr>
          <w:rFonts w:ascii="Arial" w:hAnsi="Arial" w:cs="Arial"/>
          <w:color w:val="333333"/>
          <w:sz w:val="18"/>
          <w:szCs w:val="18"/>
        </w:rPr>
        <w:t>文化因素</w:t>
      </w:r>
      <w:r>
        <w:rPr>
          <w:rFonts w:ascii="Arial" w:hAnsi="Arial" w:cs="Arial"/>
          <w:color w:val="333333"/>
          <w:sz w:val="18"/>
          <w:szCs w:val="18"/>
        </w:rPr>
        <w:t>;</w:t>
      </w:r>
      <w:r>
        <w:rPr>
          <w:rFonts w:ascii="Arial" w:hAnsi="Arial" w:cs="Arial"/>
          <w:color w:val="333333"/>
          <w:sz w:val="18"/>
          <w:szCs w:val="18"/>
        </w:rPr>
        <w:t>科技革新</w:t>
      </w:r>
      <w:r>
        <w:rPr>
          <w:rFonts w:ascii="Arial" w:hAnsi="Arial" w:cs="Arial"/>
          <w:color w:val="333333"/>
          <w:sz w:val="18"/>
          <w:szCs w:val="18"/>
        </w:rPr>
        <w:t>;</w:t>
      </w:r>
      <w:r>
        <w:rPr>
          <w:rFonts w:ascii="Arial" w:hAnsi="Arial" w:cs="Arial"/>
          <w:color w:val="333333"/>
          <w:sz w:val="18"/>
          <w:szCs w:val="18"/>
        </w:rPr>
        <w:t>学生发展。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2.20</w:t>
      </w:r>
      <w:r>
        <w:rPr>
          <w:rFonts w:ascii="Arial" w:hAnsi="Arial" w:cs="Arial"/>
          <w:color w:val="333333"/>
          <w:sz w:val="18"/>
          <w:szCs w:val="18"/>
        </w:rPr>
        <w:t>世纪</w:t>
      </w:r>
      <w:r>
        <w:rPr>
          <w:rFonts w:ascii="Arial" w:hAnsi="Arial" w:cs="Arial"/>
          <w:color w:val="333333"/>
          <w:sz w:val="18"/>
          <w:szCs w:val="18"/>
        </w:rPr>
        <w:t>60</w:t>
      </w:r>
      <w:r>
        <w:rPr>
          <w:rFonts w:ascii="Arial" w:hAnsi="Arial" w:cs="Arial"/>
          <w:color w:val="333333"/>
          <w:sz w:val="18"/>
          <w:szCs w:val="18"/>
        </w:rPr>
        <w:t>年代以来国外的主要课程改革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当前我国基础教育课程改革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八、教学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教学概述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l.</w:t>
      </w:r>
      <w:r>
        <w:rPr>
          <w:rFonts w:ascii="Arial" w:hAnsi="Arial" w:cs="Arial"/>
          <w:color w:val="333333"/>
          <w:sz w:val="18"/>
          <w:szCs w:val="18"/>
        </w:rPr>
        <w:t>教学的概念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教学的定义</w:t>
      </w:r>
      <w:r>
        <w:rPr>
          <w:rFonts w:ascii="Arial" w:hAnsi="Arial" w:cs="Arial"/>
          <w:color w:val="333333"/>
          <w:sz w:val="18"/>
          <w:szCs w:val="18"/>
        </w:rPr>
        <w:t>;</w:t>
      </w:r>
      <w:r>
        <w:rPr>
          <w:rFonts w:ascii="Arial" w:hAnsi="Arial" w:cs="Arial"/>
          <w:color w:val="333333"/>
          <w:sz w:val="18"/>
          <w:szCs w:val="18"/>
        </w:rPr>
        <w:t>教学与教育、智育、上课的区别与联系。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教学的主要作用与任务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教学理论及主要流派</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教学理论概述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学习理论及其与教学理论的关系</w:t>
      </w:r>
      <w:r>
        <w:rPr>
          <w:rFonts w:ascii="Arial" w:hAnsi="Arial" w:cs="Arial"/>
          <w:color w:val="333333"/>
          <w:sz w:val="18"/>
          <w:szCs w:val="18"/>
        </w:rPr>
        <w:t>;</w:t>
      </w:r>
      <w:r>
        <w:rPr>
          <w:rFonts w:ascii="Arial" w:hAnsi="Arial" w:cs="Arial"/>
          <w:color w:val="333333"/>
          <w:sz w:val="18"/>
          <w:szCs w:val="18"/>
        </w:rPr>
        <w:t>教学理论与课程理论的关系</w:t>
      </w:r>
      <w:r>
        <w:rPr>
          <w:rFonts w:ascii="Arial" w:hAnsi="Arial" w:cs="Arial"/>
          <w:color w:val="333333"/>
          <w:sz w:val="18"/>
          <w:szCs w:val="18"/>
        </w:rPr>
        <w:t>;</w:t>
      </w:r>
      <w:r>
        <w:rPr>
          <w:rFonts w:ascii="Arial" w:hAnsi="Arial" w:cs="Arial"/>
          <w:color w:val="333333"/>
          <w:sz w:val="18"/>
          <w:szCs w:val="18"/>
        </w:rPr>
        <w:t>教学理论的形成与发展。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当代主要教学理论流派</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行为主义教学理论</w:t>
      </w:r>
      <w:r>
        <w:rPr>
          <w:rFonts w:ascii="Arial" w:hAnsi="Arial" w:cs="Arial"/>
          <w:color w:val="333333"/>
          <w:sz w:val="18"/>
          <w:szCs w:val="18"/>
        </w:rPr>
        <w:t>;</w:t>
      </w:r>
      <w:r>
        <w:rPr>
          <w:rFonts w:ascii="Arial" w:hAnsi="Arial" w:cs="Arial"/>
          <w:color w:val="333333"/>
          <w:sz w:val="18"/>
          <w:szCs w:val="18"/>
        </w:rPr>
        <w:t>认知主义教学理论</w:t>
      </w:r>
      <w:r>
        <w:rPr>
          <w:rFonts w:ascii="Arial" w:hAnsi="Arial" w:cs="Arial"/>
          <w:color w:val="333333"/>
          <w:sz w:val="18"/>
          <w:szCs w:val="18"/>
        </w:rPr>
        <w:t>;</w:t>
      </w:r>
      <w:r>
        <w:rPr>
          <w:rFonts w:ascii="Arial" w:hAnsi="Arial" w:cs="Arial"/>
          <w:color w:val="333333"/>
          <w:sz w:val="18"/>
          <w:szCs w:val="18"/>
        </w:rPr>
        <w:t>人本主义教学理论。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教学过程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关于教学过程本质的主要观点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教学过程中应处理好的几种关系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间接经验与直接经验的关系</w:t>
      </w:r>
      <w:r>
        <w:rPr>
          <w:rFonts w:ascii="Arial" w:hAnsi="Arial" w:cs="Arial"/>
          <w:color w:val="333333"/>
          <w:sz w:val="18"/>
          <w:szCs w:val="18"/>
        </w:rPr>
        <w:t>;</w:t>
      </w:r>
      <w:r>
        <w:rPr>
          <w:rFonts w:ascii="Arial" w:hAnsi="Arial" w:cs="Arial"/>
          <w:color w:val="333333"/>
          <w:sz w:val="18"/>
          <w:szCs w:val="18"/>
        </w:rPr>
        <w:t>掌握知识与培养思想品德的关系</w:t>
      </w:r>
      <w:r>
        <w:rPr>
          <w:rFonts w:ascii="Arial" w:hAnsi="Arial" w:cs="Arial"/>
          <w:color w:val="333333"/>
          <w:sz w:val="18"/>
          <w:szCs w:val="18"/>
        </w:rPr>
        <w:t>;</w:t>
      </w:r>
      <w:r>
        <w:rPr>
          <w:rFonts w:ascii="Arial" w:hAnsi="Arial" w:cs="Arial"/>
          <w:color w:val="333333"/>
          <w:sz w:val="18"/>
          <w:szCs w:val="18"/>
        </w:rPr>
        <w:t>掌握知识与提高能力的关系</w:t>
      </w:r>
      <w:r>
        <w:rPr>
          <w:rFonts w:ascii="Arial" w:hAnsi="Arial" w:cs="Arial"/>
          <w:color w:val="333333"/>
          <w:sz w:val="18"/>
          <w:szCs w:val="18"/>
        </w:rPr>
        <w:t>;</w:t>
      </w:r>
      <w:r>
        <w:rPr>
          <w:rFonts w:ascii="Arial" w:hAnsi="Arial" w:cs="Arial"/>
          <w:color w:val="333333"/>
          <w:sz w:val="18"/>
          <w:szCs w:val="18"/>
        </w:rPr>
        <w:t>智力因素与非智力因素的关系</w:t>
      </w:r>
      <w:r>
        <w:rPr>
          <w:rFonts w:ascii="Arial" w:hAnsi="Arial" w:cs="Arial"/>
          <w:color w:val="333333"/>
          <w:sz w:val="18"/>
          <w:szCs w:val="18"/>
        </w:rPr>
        <w:t>;</w:t>
      </w:r>
      <w:r>
        <w:rPr>
          <w:rFonts w:ascii="Arial" w:hAnsi="Arial" w:cs="Arial"/>
          <w:color w:val="333333"/>
          <w:sz w:val="18"/>
          <w:szCs w:val="18"/>
        </w:rPr>
        <w:t>教师主导作用与学生主体作用的关系。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教学设计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教学设计的概念</w:t>
      </w:r>
      <w:r>
        <w:rPr>
          <w:rFonts w:ascii="Arial" w:hAnsi="Arial" w:cs="Arial"/>
          <w:color w:val="333333"/>
          <w:sz w:val="18"/>
          <w:szCs w:val="18"/>
        </w:rPr>
        <w:t>;</w:t>
      </w:r>
      <w:r>
        <w:rPr>
          <w:rFonts w:ascii="Arial" w:hAnsi="Arial" w:cs="Arial"/>
          <w:color w:val="333333"/>
          <w:sz w:val="18"/>
          <w:szCs w:val="18"/>
        </w:rPr>
        <w:t>教学设计的过程与方法</w:t>
      </w:r>
      <w:r>
        <w:rPr>
          <w:rFonts w:ascii="Arial" w:hAnsi="Arial" w:cs="Arial"/>
          <w:color w:val="333333"/>
          <w:sz w:val="18"/>
          <w:szCs w:val="18"/>
        </w:rPr>
        <w:t>;</w:t>
      </w:r>
      <w:r>
        <w:rPr>
          <w:rFonts w:ascii="Arial" w:hAnsi="Arial" w:cs="Arial"/>
          <w:color w:val="333333"/>
          <w:sz w:val="18"/>
          <w:szCs w:val="18"/>
        </w:rPr>
        <w:t>教学设计的模式。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教学模式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教学模式概述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教学模式的概念</w:t>
      </w:r>
      <w:r>
        <w:rPr>
          <w:rFonts w:ascii="Arial" w:hAnsi="Arial" w:cs="Arial"/>
          <w:color w:val="333333"/>
          <w:sz w:val="18"/>
          <w:szCs w:val="18"/>
        </w:rPr>
        <w:t>;</w:t>
      </w:r>
      <w:r>
        <w:rPr>
          <w:rFonts w:ascii="Arial" w:hAnsi="Arial" w:cs="Arial"/>
          <w:color w:val="333333"/>
          <w:sz w:val="18"/>
          <w:szCs w:val="18"/>
        </w:rPr>
        <w:t>教学模式的特点</w:t>
      </w:r>
      <w:r>
        <w:rPr>
          <w:rFonts w:ascii="Arial" w:hAnsi="Arial" w:cs="Arial"/>
          <w:color w:val="333333"/>
          <w:sz w:val="18"/>
          <w:szCs w:val="18"/>
        </w:rPr>
        <w:t>;</w:t>
      </w:r>
      <w:r>
        <w:rPr>
          <w:rFonts w:ascii="Arial" w:hAnsi="Arial" w:cs="Arial"/>
          <w:color w:val="333333"/>
          <w:sz w:val="18"/>
          <w:szCs w:val="18"/>
        </w:rPr>
        <w:t>教学模式的结构。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当代国外主要教学模式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程序教学模式</w:t>
      </w:r>
      <w:r>
        <w:rPr>
          <w:rFonts w:ascii="Arial" w:hAnsi="Arial" w:cs="Arial"/>
          <w:color w:val="333333"/>
          <w:sz w:val="18"/>
          <w:szCs w:val="18"/>
        </w:rPr>
        <w:t>;</w:t>
      </w:r>
      <w:r>
        <w:rPr>
          <w:rFonts w:ascii="Arial" w:hAnsi="Arial" w:cs="Arial"/>
          <w:color w:val="333333"/>
          <w:sz w:val="18"/>
          <w:szCs w:val="18"/>
        </w:rPr>
        <w:t>发现教学模式</w:t>
      </w:r>
      <w:r>
        <w:rPr>
          <w:rFonts w:ascii="Arial" w:hAnsi="Arial" w:cs="Arial"/>
          <w:color w:val="333333"/>
          <w:sz w:val="18"/>
          <w:szCs w:val="18"/>
        </w:rPr>
        <w:t>;</w:t>
      </w:r>
      <w:r>
        <w:rPr>
          <w:rFonts w:ascii="Arial" w:hAnsi="Arial" w:cs="Arial"/>
          <w:color w:val="333333"/>
          <w:sz w:val="18"/>
          <w:szCs w:val="18"/>
        </w:rPr>
        <w:t>掌握学习教学模式</w:t>
      </w:r>
      <w:r>
        <w:rPr>
          <w:rFonts w:ascii="Arial" w:hAnsi="Arial" w:cs="Arial"/>
          <w:color w:val="333333"/>
          <w:sz w:val="18"/>
          <w:szCs w:val="18"/>
        </w:rPr>
        <w:t>;</w:t>
      </w:r>
      <w:r>
        <w:rPr>
          <w:rFonts w:ascii="Arial" w:hAnsi="Arial" w:cs="Arial"/>
          <w:color w:val="333333"/>
          <w:sz w:val="18"/>
          <w:szCs w:val="18"/>
        </w:rPr>
        <w:t>暗示教学模式</w:t>
      </w:r>
      <w:r>
        <w:rPr>
          <w:rFonts w:ascii="Arial" w:hAnsi="Arial" w:cs="Arial"/>
          <w:color w:val="333333"/>
          <w:sz w:val="18"/>
          <w:szCs w:val="18"/>
        </w:rPr>
        <w:t>;</w:t>
      </w:r>
      <w:r>
        <w:rPr>
          <w:rFonts w:ascii="Arial" w:hAnsi="Arial" w:cs="Arial"/>
          <w:color w:val="333333"/>
          <w:sz w:val="18"/>
          <w:szCs w:val="18"/>
        </w:rPr>
        <w:t>范例教学模式</w:t>
      </w:r>
      <w:r>
        <w:rPr>
          <w:rFonts w:ascii="Arial" w:hAnsi="Arial" w:cs="Arial"/>
          <w:color w:val="333333"/>
          <w:sz w:val="18"/>
          <w:szCs w:val="18"/>
        </w:rPr>
        <w:t>;</w:t>
      </w:r>
      <w:r>
        <w:rPr>
          <w:rFonts w:ascii="Arial" w:hAnsi="Arial" w:cs="Arial"/>
          <w:color w:val="333333"/>
          <w:sz w:val="18"/>
          <w:szCs w:val="18"/>
        </w:rPr>
        <w:t>非指导性教学模式。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当代我国主要教学模式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教学原则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教学原则的概念及确立依据</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中小学教学的基本原则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直观性原则</w:t>
      </w:r>
      <w:r>
        <w:rPr>
          <w:rFonts w:ascii="Arial" w:hAnsi="Arial" w:cs="Arial"/>
          <w:color w:val="333333"/>
          <w:sz w:val="18"/>
          <w:szCs w:val="18"/>
        </w:rPr>
        <w:t>;</w:t>
      </w:r>
      <w:r>
        <w:rPr>
          <w:rFonts w:ascii="Arial" w:hAnsi="Arial" w:cs="Arial"/>
          <w:color w:val="333333"/>
          <w:sz w:val="18"/>
          <w:szCs w:val="18"/>
        </w:rPr>
        <w:t>启发性原则</w:t>
      </w:r>
      <w:r>
        <w:rPr>
          <w:rFonts w:ascii="Arial" w:hAnsi="Arial" w:cs="Arial"/>
          <w:color w:val="333333"/>
          <w:sz w:val="18"/>
          <w:szCs w:val="18"/>
        </w:rPr>
        <w:t>;</w:t>
      </w:r>
      <w:r>
        <w:rPr>
          <w:rFonts w:ascii="Arial" w:hAnsi="Arial" w:cs="Arial"/>
          <w:color w:val="333333"/>
          <w:sz w:val="18"/>
          <w:szCs w:val="18"/>
        </w:rPr>
        <w:t>系统性原则</w:t>
      </w:r>
      <w:r>
        <w:rPr>
          <w:rFonts w:ascii="Arial" w:hAnsi="Arial" w:cs="Arial"/>
          <w:color w:val="333333"/>
          <w:sz w:val="18"/>
          <w:szCs w:val="18"/>
        </w:rPr>
        <w:t>;</w:t>
      </w:r>
      <w:r>
        <w:rPr>
          <w:rFonts w:ascii="Arial" w:hAnsi="Arial" w:cs="Arial"/>
          <w:color w:val="333333"/>
          <w:sz w:val="18"/>
          <w:szCs w:val="18"/>
        </w:rPr>
        <w:t>巩固性原则</w:t>
      </w:r>
      <w:r>
        <w:rPr>
          <w:rFonts w:ascii="Arial" w:hAnsi="Arial" w:cs="Arial"/>
          <w:color w:val="333333"/>
          <w:sz w:val="18"/>
          <w:szCs w:val="18"/>
        </w:rPr>
        <w:t>;</w:t>
      </w:r>
      <w:r>
        <w:rPr>
          <w:rFonts w:ascii="Arial" w:hAnsi="Arial" w:cs="Arial"/>
          <w:color w:val="333333"/>
          <w:sz w:val="18"/>
          <w:szCs w:val="18"/>
        </w:rPr>
        <w:t>量力性原则</w:t>
      </w:r>
      <w:r>
        <w:rPr>
          <w:rFonts w:ascii="Arial" w:hAnsi="Arial" w:cs="Arial"/>
          <w:color w:val="333333"/>
          <w:sz w:val="18"/>
          <w:szCs w:val="18"/>
        </w:rPr>
        <w:t>;</w:t>
      </w:r>
      <w:r>
        <w:rPr>
          <w:rFonts w:ascii="Arial" w:hAnsi="Arial" w:cs="Arial"/>
          <w:color w:val="333333"/>
          <w:sz w:val="18"/>
          <w:szCs w:val="18"/>
        </w:rPr>
        <w:t>思想性和科学性统一的原则</w:t>
      </w:r>
      <w:r>
        <w:rPr>
          <w:rFonts w:ascii="Arial" w:hAnsi="Arial" w:cs="Arial"/>
          <w:color w:val="333333"/>
          <w:sz w:val="18"/>
          <w:szCs w:val="18"/>
        </w:rPr>
        <w:t>;</w:t>
      </w:r>
      <w:r>
        <w:rPr>
          <w:rFonts w:ascii="Arial" w:hAnsi="Arial" w:cs="Arial"/>
          <w:color w:val="333333"/>
          <w:sz w:val="18"/>
          <w:szCs w:val="18"/>
        </w:rPr>
        <w:t>理论联系实际原则</w:t>
      </w:r>
      <w:r>
        <w:rPr>
          <w:rFonts w:ascii="Arial" w:hAnsi="Arial" w:cs="Arial"/>
          <w:color w:val="333333"/>
          <w:sz w:val="18"/>
          <w:szCs w:val="18"/>
        </w:rPr>
        <w:t>;</w:t>
      </w:r>
      <w:r>
        <w:rPr>
          <w:rFonts w:ascii="Arial" w:hAnsi="Arial" w:cs="Arial"/>
          <w:color w:val="333333"/>
          <w:sz w:val="18"/>
          <w:szCs w:val="18"/>
        </w:rPr>
        <w:t>因材施教原则。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六</w:t>
      </w:r>
      <w:r>
        <w:rPr>
          <w:rFonts w:ascii="Arial" w:hAnsi="Arial" w:cs="Arial"/>
          <w:color w:val="333333"/>
          <w:sz w:val="18"/>
          <w:szCs w:val="18"/>
        </w:rPr>
        <w:t>)</w:t>
      </w:r>
      <w:r>
        <w:rPr>
          <w:rFonts w:ascii="Arial" w:hAnsi="Arial" w:cs="Arial"/>
          <w:color w:val="333333"/>
          <w:sz w:val="18"/>
          <w:szCs w:val="18"/>
        </w:rPr>
        <w:t>教学组织形式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1.</w:t>
      </w:r>
      <w:r>
        <w:rPr>
          <w:rFonts w:ascii="Arial" w:hAnsi="Arial" w:cs="Arial"/>
          <w:color w:val="333333"/>
          <w:sz w:val="18"/>
          <w:szCs w:val="18"/>
        </w:rPr>
        <w:t>教学组织形式的历史发展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班级授课制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教学组织形式的改革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七</w:t>
      </w:r>
      <w:r>
        <w:rPr>
          <w:rFonts w:ascii="Arial" w:hAnsi="Arial" w:cs="Arial"/>
          <w:color w:val="333333"/>
          <w:sz w:val="18"/>
          <w:szCs w:val="18"/>
        </w:rPr>
        <w:t>)</w:t>
      </w:r>
      <w:r>
        <w:rPr>
          <w:rFonts w:ascii="Arial" w:hAnsi="Arial" w:cs="Arial"/>
          <w:color w:val="333333"/>
          <w:sz w:val="18"/>
          <w:szCs w:val="18"/>
        </w:rPr>
        <w:t>中小学常用的教学方法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讲授法</w:t>
      </w:r>
      <w:r>
        <w:rPr>
          <w:rFonts w:ascii="Arial" w:hAnsi="Arial" w:cs="Arial"/>
          <w:color w:val="333333"/>
          <w:sz w:val="18"/>
          <w:szCs w:val="18"/>
        </w:rPr>
        <w:t>;</w:t>
      </w:r>
      <w:r>
        <w:rPr>
          <w:rFonts w:ascii="Arial" w:hAnsi="Arial" w:cs="Arial"/>
          <w:color w:val="333333"/>
          <w:sz w:val="18"/>
          <w:szCs w:val="18"/>
        </w:rPr>
        <w:t>谈话法</w:t>
      </w:r>
      <w:r>
        <w:rPr>
          <w:rFonts w:ascii="Arial" w:hAnsi="Arial" w:cs="Arial"/>
          <w:color w:val="333333"/>
          <w:sz w:val="18"/>
          <w:szCs w:val="18"/>
        </w:rPr>
        <w:t>;</w:t>
      </w:r>
      <w:r>
        <w:rPr>
          <w:rFonts w:ascii="Arial" w:hAnsi="Arial" w:cs="Arial"/>
          <w:color w:val="333333"/>
          <w:sz w:val="18"/>
          <w:szCs w:val="18"/>
        </w:rPr>
        <w:t>讨论法</w:t>
      </w:r>
      <w:r>
        <w:rPr>
          <w:rFonts w:ascii="Arial" w:hAnsi="Arial" w:cs="Arial"/>
          <w:color w:val="333333"/>
          <w:sz w:val="18"/>
          <w:szCs w:val="18"/>
        </w:rPr>
        <w:t>;</w:t>
      </w:r>
      <w:r>
        <w:rPr>
          <w:rFonts w:ascii="Arial" w:hAnsi="Arial" w:cs="Arial"/>
          <w:color w:val="333333"/>
          <w:sz w:val="18"/>
          <w:szCs w:val="18"/>
        </w:rPr>
        <w:t>实验法</w:t>
      </w:r>
      <w:r>
        <w:rPr>
          <w:rFonts w:ascii="Arial" w:hAnsi="Arial" w:cs="Arial"/>
          <w:color w:val="333333"/>
          <w:sz w:val="18"/>
          <w:szCs w:val="18"/>
        </w:rPr>
        <w:t>;</w:t>
      </w:r>
      <w:r>
        <w:rPr>
          <w:rFonts w:ascii="Arial" w:hAnsi="Arial" w:cs="Arial"/>
          <w:color w:val="333333"/>
          <w:sz w:val="18"/>
          <w:szCs w:val="18"/>
        </w:rPr>
        <w:t>实习作业法</w:t>
      </w:r>
      <w:r>
        <w:rPr>
          <w:rFonts w:ascii="Arial" w:hAnsi="Arial" w:cs="Arial"/>
          <w:color w:val="333333"/>
          <w:sz w:val="18"/>
          <w:szCs w:val="18"/>
        </w:rPr>
        <w:t>;</w:t>
      </w:r>
      <w:r>
        <w:rPr>
          <w:rFonts w:ascii="Arial" w:hAnsi="Arial" w:cs="Arial"/>
          <w:color w:val="333333"/>
          <w:sz w:val="18"/>
          <w:szCs w:val="18"/>
        </w:rPr>
        <w:t>演示法</w:t>
      </w:r>
      <w:r>
        <w:rPr>
          <w:rFonts w:ascii="Arial" w:hAnsi="Arial" w:cs="Arial"/>
          <w:color w:val="333333"/>
          <w:sz w:val="18"/>
          <w:szCs w:val="18"/>
        </w:rPr>
        <w:t>;</w:t>
      </w:r>
      <w:r>
        <w:rPr>
          <w:rFonts w:ascii="Arial" w:hAnsi="Arial" w:cs="Arial"/>
          <w:color w:val="333333"/>
          <w:sz w:val="18"/>
          <w:szCs w:val="18"/>
        </w:rPr>
        <w:t>练习法</w:t>
      </w:r>
      <w:r>
        <w:rPr>
          <w:rFonts w:ascii="Arial" w:hAnsi="Arial" w:cs="Arial"/>
          <w:color w:val="333333"/>
          <w:sz w:val="18"/>
          <w:szCs w:val="18"/>
        </w:rPr>
        <w:t>;</w:t>
      </w:r>
      <w:r>
        <w:rPr>
          <w:rFonts w:ascii="Arial" w:hAnsi="Arial" w:cs="Arial"/>
          <w:color w:val="333333"/>
          <w:sz w:val="18"/>
          <w:szCs w:val="18"/>
        </w:rPr>
        <w:t>参观法：自学辅导法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八</w:t>
      </w:r>
      <w:r>
        <w:rPr>
          <w:rFonts w:ascii="Arial" w:hAnsi="Arial" w:cs="Arial"/>
          <w:color w:val="333333"/>
          <w:sz w:val="18"/>
          <w:szCs w:val="18"/>
        </w:rPr>
        <w:t>)</w:t>
      </w:r>
      <w:r>
        <w:rPr>
          <w:rFonts w:ascii="Arial" w:hAnsi="Arial" w:cs="Arial"/>
          <w:color w:val="333333"/>
          <w:sz w:val="18"/>
          <w:szCs w:val="18"/>
        </w:rPr>
        <w:t>教学工作的基本环节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备课</w:t>
      </w:r>
      <w:r>
        <w:rPr>
          <w:rFonts w:ascii="Arial" w:hAnsi="Arial" w:cs="Arial"/>
          <w:color w:val="333333"/>
          <w:sz w:val="18"/>
          <w:szCs w:val="18"/>
        </w:rPr>
        <w:t>;</w:t>
      </w:r>
      <w:r>
        <w:rPr>
          <w:rFonts w:ascii="Arial" w:hAnsi="Arial" w:cs="Arial"/>
          <w:color w:val="333333"/>
          <w:sz w:val="18"/>
          <w:szCs w:val="18"/>
        </w:rPr>
        <w:t>上课</w:t>
      </w:r>
      <w:r>
        <w:rPr>
          <w:rFonts w:ascii="Arial" w:hAnsi="Arial" w:cs="Arial"/>
          <w:color w:val="333333"/>
          <w:sz w:val="18"/>
          <w:szCs w:val="18"/>
        </w:rPr>
        <w:t>;</w:t>
      </w:r>
      <w:r>
        <w:rPr>
          <w:rFonts w:ascii="Arial" w:hAnsi="Arial" w:cs="Arial"/>
          <w:color w:val="333333"/>
          <w:sz w:val="18"/>
          <w:szCs w:val="18"/>
        </w:rPr>
        <w:t>作业的布置与批改</w:t>
      </w:r>
      <w:r>
        <w:rPr>
          <w:rFonts w:ascii="Arial" w:hAnsi="Arial" w:cs="Arial"/>
          <w:color w:val="333333"/>
          <w:sz w:val="18"/>
          <w:szCs w:val="18"/>
        </w:rPr>
        <w:t>;</w:t>
      </w:r>
      <w:r>
        <w:rPr>
          <w:rFonts w:ascii="Arial" w:hAnsi="Arial" w:cs="Arial"/>
          <w:color w:val="333333"/>
          <w:sz w:val="18"/>
          <w:szCs w:val="18"/>
        </w:rPr>
        <w:t>课外辅导</w:t>
      </w:r>
      <w:r>
        <w:rPr>
          <w:rFonts w:ascii="Arial" w:hAnsi="Arial" w:cs="Arial"/>
          <w:color w:val="333333"/>
          <w:sz w:val="18"/>
          <w:szCs w:val="18"/>
        </w:rPr>
        <w:t>;</w:t>
      </w:r>
      <w:r>
        <w:rPr>
          <w:rFonts w:ascii="Arial" w:hAnsi="Arial" w:cs="Arial"/>
          <w:color w:val="333333"/>
          <w:sz w:val="18"/>
          <w:szCs w:val="18"/>
        </w:rPr>
        <w:t>学业考评。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九</w:t>
      </w:r>
      <w:r>
        <w:rPr>
          <w:rFonts w:ascii="Arial" w:hAnsi="Arial" w:cs="Arial"/>
          <w:color w:val="333333"/>
          <w:sz w:val="18"/>
          <w:szCs w:val="18"/>
        </w:rPr>
        <w:t>)</w:t>
      </w:r>
      <w:r>
        <w:rPr>
          <w:rFonts w:ascii="Arial" w:hAnsi="Arial" w:cs="Arial"/>
          <w:color w:val="333333"/>
          <w:sz w:val="18"/>
          <w:szCs w:val="18"/>
        </w:rPr>
        <w:t>教学评价及其改革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教学评价的含义及其功能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诊断性评价、形成性评价和终结性评价</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学业成就评价</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教学评价的改革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九、德育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德育概述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德育概念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德育任务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我国学校德育的基本内容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道德教育、思想教育、政治教育和法制教育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《小学德育纲要》与《中学德育大纲》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德育过程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德育过程的要素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德育过程的规律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德育原则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集体教育与个别教育相结合</w:t>
      </w:r>
      <w:r>
        <w:rPr>
          <w:rFonts w:ascii="Arial" w:hAnsi="Arial" w:cs="Arial"/>
          <w:color w:val="333333"/>
          <w:sz w:val="18"/>
          <w:szCs w:val="18"/>
        </w:rPr>
        <w:t>;</w:t>
      </w:r>
      <w:r>
        <w:rPr>
          <w:rFonts w:ascii="Arial" w:hAnsi="Arial" w:cs="Arial"/>
          <w:color w:val="333333"/>
          <w:sz w:val="18"/>
          <w:szCs w:val="18"/>
        </w:rPr>
        <w:t>知行统一</w:t>
      </w:r>
      <w:r>
        <w:rPr>
          <w:rFonts w:ascii="Arial" w:hAnsi="Arial" w:cs="Arial"/>
          <w:color w:val="333333"/>
          <w:sz w:val="18"/>
          <w:szCs w:val="18"/>
        </w:rPr>
        <w:t>;</w:t>
      </w:r>
      <w:r>
        <w:rPr>
          <w:rFonts w:ascii="Arial" w:hAnsi="Arial" w:cs="Arial"/>
          <w:color w:val="333333"/>
          <w:sz w:val="18"/>
          <w:szCs w:val="18"/>
        </w:rPr>
        <w:t>正面引导与纪律约束相结合</w:t>
      </w:r>
      <w:r>
        <w:rPr>
          <w:rFonts w:ascii="Arial" w:hAnsi="Arial" w:cs="Arial"/>
          <w:color w:val="333333"/>
          <w:sz w:val="18"/>
          <w:szCs w:val="18"/>
        </w:rPr>
        <w:t>;</w:t>
      </w:r>
      <w:r>
        <w:rPr>
          <w:rFonts w:ascii="Arial" w:hAnsi="Arial" w:cs="Arial"/>
          <w:color w:val="333333"/>
          <w:sz w:val="18"/>
          <w:szCs w:val="18"/>
        </w:rPr>
        <w:t>发挥积极因素与克服消极因素相结合</w:t>
      </w:r>
      <w:r>
        <w:rPr>
          <w:rFonts w:ascii="Arial" w:hAnsi="Arial" w:cs="Arial"/>
          <w:color w:val="333333"/>
          <w:sz w:val="18"/>
          <w:szCs w:val="18"/>
        </w:rPr>
        <w:t>;</w:t>
      </w:r>
      <w:r>
        <w:rPr>
          <w:rFonts w:ascii="Arial" w:hAnsi="Arial" w:cs="Arial"/>
          <w:color w:val="333333"/>
          <w:sz w:val="18"/>
          <w:szCs w:val="18"/>
        </w:rPr>
        <w:t>严格要求与尊重信任相结合</w:t>
      </w:r>
      <w:r>
        <w:rPr>
          <w:rFonts w:ascii="Arial" w:hAnsi="Arial" w:cs="Arial"/>
          <w:color w:val="333333"/>
          <w:sz w:val="18"/>
          <w:szCs w:val="18"/>
        </w:rPr>
        <w:t>;</w:t>
      </w:r>
      <w:r>
        <w:rPr>
          <w:rFonts w:ascii="Arial" w:hAnsi="Arial" w:cs="Arial"/>
          <w:color w:val="333333"/>
          <w:sz w:val="18"/>
          <w:szCs w:val="18"/>
        </w:rPr>
        <w:t>照顾年龄特点与照顾个别特点相结合</w:t>
      </w:r>
      <w:r>
        <w:rPr>
          <w:rFonts w:ascii="Arial" w:hAnsi="Arial" w:cs="Arial"/>
          <w:color w:val="333333"/>
          <w:sz w:val="18"/>
          <w:szCs w:val="18"/>
        </w:rPr>
        <w:t>;</w:t>
      </w:r>
      <w:r>
        <w:rPr>
          <w:rFonts w:ascii="Arial" w:hAnsi="Arial" w:cs="Arial"/>
          <w:color w:val="333333"/>
          <w:sz w:val="18"/>
          <w:szCs w:val="18"/>
        </w:rPr>
        <w:t>教育影响的一致性</w:t>
      </w:r>
      <w:r>
        <w:rPr>
          <w:rFonts w:ascii="Arial" w:hAnsi="Arial" w:cs="Arial"/>
          <w:color w:val="333333"/>
          <w:sz w:val="18"/>
          <w:szCs w:val="18"/>
        </w:rPr>
        <w:t>;</w:t>
      </w:r>
      <w:r>
        <w:rPr>
          <w:rFonts w:ascii="Arial" w:hAnsi="Arial" w:cs="Arial"/>
          <w:color w:val="333333"/>
          <w:sz w:val="18"/>
          <w:szCs w:val="18"/>
        </w:rPr>
        <w:t>教育影响的连续性。</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德育方法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说服教育</w:t>
      </w:r>
      <w:r>
        <w:rPr>
          <w:rFonts w:ascii="Arial" w:hAnsi="Arial" w:cs="Arial"/>
          <w:color w:val="333333"/>
          <w:sz w:val="18"/>
          <w:szCs w:val="18"/>
        </w:rPr>
        <w:t>;</w:t>
      </w:r>
      <w:r>
        <w:rPr>
          <w:rFonts w:ascii="Arial" w:hAnsi="Arial" w:cs="Arial"/>
          <w:color w:val="333333"/>
          <w:sz w:val="18"/>
          <w:szCs w:val="18"/>
        </w:rPr>
        <w:t>情感陶冶</w:t>
      </w:r>
      <w:r>
        <w:rPr>
          <w:rFonts w:ascii="Arial" w:hAnsi="Arial" w:cs="Arial"/>
          <w:color w:val="333333"/>
          <w:sz w:val="18"/>
          <w:szCs w:val="18"/>
        </w:rPr>
        <w:t>;</w:t>
      </w:r>
      <w:r>
        <w:rPr>
          <w:rFonts w:ascii="Arial" w:hAnsi="Arial" w:cs="Arial"/>
          <w:color w:val="333333"/>
          <w:sz w:val="18"/>
          <w:szCs w:val="18"/>
        </w:rPr>
        <w:t>实践锻炼</w:t>
      </w:r>
      <w:r>
        <w:rPr>
          <w:rFonts w:ascii="Arial" w:hAnsi="Arial" w:cs="Arial"/>
          <w:color w:val="333333"/>
          <w:sz w:val="18"/>
          <w:szCs w:val="18"/>
        </w:rPr>
        <w:t>;</w:t>
      </w:r>
      <w:r>
        <w:rPr>
          <w:rFonts w:ascii="Arial" w:hAnsi="Arial" w:cs="Arial"/>
          <w:color w:val="333333"/>
          <w:sz w:val="18"/>
          <w:szCs w:val="18"/>
        </w:rPr>
        <w:t>自我教育</w:t>
      </w:r>
      <w:r>
        <w:rPr>
          <w:rFonts w:ascii="Arial" w:hAnsi="Arial" w:cs="Arial"/>
          <w:color w:val="333333"/>
          <w:sz w:val="18"/>
          <w:szCs w:val="18"/>
        </w:rPr>
        <w:t>;</w:t>
      </w:r>
      <w:r>
        <w:rPr>
          <w:rFonts w:ascii="Arial" w:hAnsi="Arial" w:cs="Arial"/>
          <w:color w:val="333333"/>
          <w:sz w:val="18"/>
          <w:szCs w:val="18"/>
        </w:rPr>
        <w:t>榜样示范</w:t>
      </w:r>
      <w:r>
        <w:rPr>
          <w:rFonts w:ascii="Arial" w:hAnsi="Arial" w:cs="Arial"/>
          <w:color w:val="333333"/>
          <w:sz w:val="18"/>
          <w:szCs w:val="18"/>
        </w:rPr>
        <w:t>;</w:t>
      </w:r>
      <w:r>
        <w:rPr>
          <w:rFonts w:ascii="Arial" w:hAnsi="Arial" w:cs="Arial"/>
          <w:color w:val="333333"/>
          <w:sz w:val="18"/>
          <w:szCs w:val="18"/>
        </w:rPr>
        <w:t>品德评价。</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六</w:t>
      </w:r>
      <w:r>
        <w:rPr>
          <w:rFonts w:ascii="Arial" w:hAnsi="Arial" w:cs="Arial"/>
          <w:color w:val="333333"/>
          <w:sz w:val="18"/>
          <w:szCs w:val="18"/>
        </w:rPr>
        <w:t>)</w:t>
      </w:r>
      <w:r>
        <w:rPr>
          <w:rFonts w:ascii="Arial" w:hAnsi="Arial" w:cs="Arial"/>
          <w:color w:val="333333"/>
          <w:sz w:val="18"/>
          <w:szCs w:val="18"/>
        </w:rPr>
        <w:t>德育途径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直接的道德教学</w:t>
      </w:r>
      <w:r>
        <w:rPr>
          <w:rFonts w:ascii="Arial" w:hAnsi="Arial" w:cs="Arial"/>
          <w:color w:val="333333"/>
          <w:sz w:val="18"/>
          <w:szCs w:val="18"/>
        </w:rPr>
        <w:t>;</w:t>
      </w:r>
      <w:r>
        <w:rPr>
          <w:rFonts w:ascii="Arial" w:hAnsi="Arial" w:cs="Arial"/>
          <w:color w:val="333333"/>
          <w:sz w:val="18"/>
          <w:szCs w:val="18"/>
        </w:rPr>
        <w:t>间接的道德教育。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七</w:t>
      </w:r>
      <w:r>
        <w:rPr>
          <w:rFonts w:ascii="Arial" w:hAnsi="Arial" w:cs="Arial"/>
          <w:color w:val="333333"/>
          <w:sz w:val="18"/>
          <w:szCs w:val="18"/>
        </w:rPr>
        <w:t>)</w:t>
      </w:r>
      <w:r>
        <w:rPr>
          <w:rFonts w:ascii="Arial" w:hAnsi="Arial" w:cs="Arial"/>
          <w:color w:val="333333"/>
          <w:sz w:val="18"/>
          <w:szCs w:val="18"/>
        </w:rPr>
        <w:t>德育模式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道德认知发展模式</w:t>
      </w:r>
      <w:r>
        <w:rPr>
          <w:rFonts w:ascii="Arial" w:hAnsi="Arial" w:cs="Arial"/>
          <w:color w:val="333333"/>
          <w:sz w:val="18"/>
          <w:szCs w:val="18"/>
        </w:rPr>
        <w:t>;</w:t>
      </w:r>
      <w:r>
        <w:rPr>
          <w:rFonts w:ascii="Arial" w:hAnsi="Arial" w:cs="Arial"/>
          <w:color w:val="333333"/>
          <w:sz w:val="18"/>
          <w:szCs w:val="18"/>
        </w:rPr>
        <w:t>体谅模式</w:t>
      </w:r>
      <w:r>
        <w:rPr>
          <w:rFonts w:ascii="Arial" w:hAnsi="Arial" w:cs="Arial"/>
          <w:color w:val="333333"/>
          <w:sz w:val="18"/>
          <w:szCs w:val="18"/>
        </w:rPr>
        <w:t>;</w:t>
      </w:r>
      <w:r>
        <w:rPr>
          <w:rFonts w:ascii="Arial" w:hAnsi="Arial" w:cs="Arial"/>
          <w:color w:val="333333"/>
          <w:sz w:val="18"/>
          <w:szCs w:val="18"/>
        </w:rPr>
        <w:t>价值澄清模式</w:t>
      </w:r>
      <w:r>
        <w:rPr>
          <w:rFonts w:ascii="Arial" w:hAnsi="Arial" w:cs="Arial"/>
          <w:color w:val="333333"/>
          <w:sz w:val="18"/>
          <w:szCs w:val="18"/>
        </w:rPr>
        <w:t>;</w:t>
      </w:r>
      <w:r>
        <w:rPr>
          <w:rFonts w:ascii="Arial" w:hAnsi="Arial" w:cs="Arial"/>
          <w:color w:val="333333"/>
          <w:sz w:val="18"/>
          <w:szCs w:val="18"/>
        </w:rPr>
        <w:t>社会学习模式</w:t>
      </w:r>
      <w:r>
        <w:rPr>
          <w:rFonts w:ascii="Arial" w:hAnsi="Arial" w:cs="Arial"/>
          <w:color w:val="333333"/>
          <w:sz w:val="18"/>
          <w:szCs w:val="18"/>
        </w:rPr>
        <w:t>;</w:t>
      </w:r>
      <w:r>
        <w:rPr>
          <w:rFonts w:ascii="Arial" w:hAnsi="Arial" w:cs="Arial"/>
          <w:color w:val="333333"/>
          <w:sz w:val="18"/>
          <w:szCs w:val="18"/>
        </w:rPr>
        <w:t>集体教育模式。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十、教师与学生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教师</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教师的概念与类别</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教师职业的产生与发展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教师的地位与作用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教师劳动的特点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教师的专业素养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教师专业发展的内涵与途径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7.</w:t>
      </w:r>
      <w:r>
        <w:rPr>
          <w:rFonts w:ascii="Arial" w:hAnsi="Arial" w:cs="Arial"/>
          <w:color w:val="333333"/>
          <w:sz w:val="18"/>
          <w:szCs w:val="18"/>
        </w:rPr>
        <w:t>教师的权利与义务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学生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学生及学生观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学生群体</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正式群体与非正式群体</w:t>
      </w:r>
      <w:r>
        <w:rPr>
          <w:rFonts w:ascii="Arial" w:hAnsi="Arial" w:cs="Arial"/>
          <w:color w:val="333333"/>
          <w:sz w:val="18"/>
          <w:szCs w:val="18"/>
        </w:rPr>
        <w:t>;</w:t>
      </w:r>
      <w:r>
        <w:rPr>
          <w:rFonts w:ascii="Arial" w:hAnsi="Arial" w:cs="Arial"/>
          <w:color w:val="333333"/>
          <w:sz w:val="18"/>
          <w:szCs w:val="18"/>
        </w:rPr>
        <w:t>学生群体的作用。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3.</w:t>
      </w:r>
      <w:r>
        <w:rPr>
          <w:rFonts w:ascii="Arial" w:hAnsi="Arial" w:cs="Arial"/>
          <w:color w:val="333333"/>
          <w:sz w:val="18"/>
          <w:szCs w:val="18"/>
        </w:rPr>
        <w:t>学生的权利和义务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师生关系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师生关系的特点与类型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学生中心论</w:t>
      </w:r>
      <w:r>
        <w:rPr>
          <w:rFonts w:ascii="Arial" w:hAnsi="Arial" w:cs="Arial"/>
          <w:color w:val="333333"/>
          <w:sz w:val="18"/>
          <w:szCs w:val="18"/>
        </w:rPr>
        <w:t>;</w:t>
      </w:r>
      <w:r>
        <w:rPr>
          <w:rFonts w:ascii="Arial" w:hAnsi="Arial" w:cs="Arial"/>
          <w:color w:val="333333"/>
          <w:sz w:val="18"/>
          <w:szCs w:val="18"/>
        </w:rPr>
        <w:t>教师中心论。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良好师生关系的建立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良好师生关系的标准</w:t>
      </w:r>
      <w:r>
        <w:rPr>
          <w:rFonts w:ascii="Arial" w:hAnsi="Arial" w:cs="Arial"/>
          <w:color w:val="333333"/>
          <w:sz w:val="18"/>
          <w:szCs w:val="18"/>
        </w:rPr>
        <w:t>;</w:t>
      </w:r>
      <w:r>
        <w:rPr>
          <w:rFonts w:ascii="Arial" w:hAnsi="Arial" w:cs="Arial"/>
          <w:color w:val="333333"/>
          <w:sz w:val="18"/>
          <w:szCs w:val="18"/>
        </w:rPr>
        <w:t>建立良好师生关系的途径与方法。</w:t>
      </w:r>
    </w:p>
    <w:p w:rsidR="00A84312" w:rsidRPr="009446D7" w:rsidRDefault="00A84312" w:rsidP="009446D7">
      <w:pPr>
        <w:pStyle w:val="ab"/>
        <w:spacing w:before="0" w:beforeAutospacing="0" w:after="0" w:afterAutospacing="0" w:line="301" w:lineRule="atLeast"/>
        <w:jc w:val="center"/>
        <w:rPr>
          <w:rFonts w:ascii="Arial" w:hAnsi="Arial" w:cs="Arial"/>
          <w:b/>
          <w:color w:val="333333"/>
          <w:sz w:val="28"/>
          <w:szCs w:val="28"/>
        </w:rPr>
      </w:pPr>
      <w:r w:rsidRPr="009446D7">
        <w:rPr>
          <w:rFonts w:ascii="Arial" w:hAnsi="Arial" w:cs="Arial"/>
          <w:b/>
          <w:color w:val="333333"/>
          <w:sz w:val="28"/>
          <w:szCs w:val="28"/>
        </w:rPr>
        <w:t>中外教育史</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Pr>
          <w:rFonts w:ascii="Arial" w:hAnsi="Arial" w:cs="Arial"/>
          <w:color w:val="333333"/>
          <w:sz w:val="18"/>
          <w:szCs w:val="18"/>
        </w:rPr>
        <w:t xml:space="preserve">　</w:t>
      </w:r>
      <w:r w:rsidRPr="009446D7">
        <w:rPr>
          <w:rFonts w:ascii="Arial" w:hAnsi="Arial" w:cs="Arial"/>
          <w:b/>
          <w:color w:val="333333"/>
          <w:sz w:val="18"/>
          <w:szCs w:val="18"/>
        </w:rPr>
        <w:t xml:space="preserve">　【考查目标】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系统掌握中外教育史的基本知识，了解教育思想演变、教育制度发展、教育实施进程的基本线索，特别是主要教育家的教育思想、重要的教育制度、重大的教育事件。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准确理解有关中外教育史的基本文献，特别是其中的代表性材料。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正确运用辩证唯物主义和历史唯物主义的观点分析、评价中外教育史实，总结经验与教训，为现实的教育改革与发展提供理论启示。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、中国古代教育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官学制度的建立与</w:t>
      </w:r>
      <w:r>
        <w:rPr>
          <w:rFonts w:ascii="Arial" w:hAnsi="Arial" w:cs="Arial"/>
          <w:color w:val="333333"/>
          <w:sz w:val="18"/>
          <w:szCs w:val="18"/>
        </w:rPr>
        <w:t>“</w:t>
      </w:r>
      <w:r>
        <w:rPr>
          <w:rFonts w:ascii="Arial" w:hAnsi="Arial" w:cs="Arial"/>
          <w:color w:val="333333"/>
          <w:sz w:val="18"/>
          <w:szCs w:val="18"/>
        </w:rPr>
        <w:t>六艺</w:t>
      </w:r>
      <w:r>
        <w:rPr>
          <w:rFonts w:ascii="Arial" w:hAnsi="Arial" w:cs="Arial"/>
          <w:color w:val="333333"/>
          <w:sz w:val="18"/>
          <w:szCs w:val="18"/>
        </w:rPr>
        <w:t>”</w:t>
      </w:r>
      <w:r>
        <w:rPr>
          <w:rFonts w:ascii="Arial" w:hAnsi="Arial" w:cs="Arial"/>
          <w:color w:val="333333"/>
          <w:sz w:val="18"/>
          <w:szCs w:val="18"/>
        </w:rPr>
        <w:t>教育的形成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学校萌芽的传说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西周的教育制度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学在官府</w:t>
      </w:r>
      <w:r>
        <w:rPr>
          <w:rFonts w:ascii="Arial" w:hAnsi="Arial" w:cs="Arial"/>
          <w:color w:val="333333"/>
          <w:sz w:val="18"/>
          <w:szCs w:val="18"/>
        </w:rPr>
        <w:t>”;</w:t>
      </w:r>
      <w:r>
        <w:rPr>
          <w:rFonts w:ascii="Arial" w:hAnsi="Arial" w:cs="Arial"/>
          <w:color w:val="333333"/>
          <w:sz w:val="18"/>
          <w:szCs w:val="18"/>
        </w:rPr>
        <w:t>大学与小学：国学与乡学</w:t>
      </w:r>
      <w:r>
        <w:rPr>
          <w:rFonts w:ascii="Arial" w:hAnsi="Arial" w:cs="Arial"/>
          <w:color w:val="333333"/>
          <w:sz w:val="18"/>
          <w:szCs w:val="18"/>
        </w:rPr>
        <w:t>;</w:t>
      </w:r>
      <w:r>
        <w:rPr>
          <w:rFonts w:ascii="Arial" w:hAnsi="Arial" w:cs="Arial"/>
          <w:color w:val="333333"/>
          <w:sz w:val="18"/>
          <w:szCs w:val="18"/>
        </w:rPr>
        <w:t>家庭教育。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六艺</w:t>
      </w:r>
      <w:r>
        <w:rPr>
          <w:rFonts w:ascii="Arial" w:hAnsi="Arial" w:cs="Arial"/>
          <w:color w:val="333333"/>
          <w:sz w:val="18"/>
          <w:szCs w:val="18"/>
        </w:rPr>
        <w:t>”</w:t>
      </w:r>
      <w:r>
        <w:rPr>
          <w:rFonts w:ascii="Arial" w:hAnsi="Arial" w:cs="Arial"/>
          <w:color w:val="333333"/>
          <w:sz w:val="18"/>
          <w:szCs w:val="18"/>
        </w:rPr>
        <w:t>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私人讲学的兴起与传统教育思想的奠基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私人讲学的兴起与诸子百家私学的发展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齐国的</w:t>
      </w:r>
      <w:proofErr w:type="gramStart"/>
      <w:r>
        <w:rPr>
          <w:rFonts w:ascii="Arial" w:hAnsi="Arial" w:cs="Arial"/>
          <w:color w:val="333333"/>
          <w:sz w:val="18"/>
          <w:szCs w:val="18"/>
        </w:rPr>
        <w:t>稷</w:t>
      </w:r>
      <w:proofErr w:type="gramEnd"/>
      <w:r>
        <w:rPr>
          <w:rFonts w:ascii="Arial" w:hAnsi="Arial" w:cs="Arial"/>
          <w:color w:val="333333"/>
          <w:sz w:val="18"/>
          <w:szCs w:val="18"/>
        </w:rPr>
        <w:t>下学宫</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孔丘的教育实践与教育思想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创办私学与编订</w:t>
      </w:r>
      <w:r>
        <w:rPr>
          <w:rFonts w:ascii="Arial" w:hAnsi="Arial" w:cs="Arial"/>
          <w:color w:val="333333"/>
          <w:sz w:val="18"/>
          <w:szCs w:val="18"/>
        </w:rPr>
        <w:t>“</w:t>
      </w:r>
      <w:r>
        <w:rPr>
          <w:rFonts w:ascii="Arial" w:hAnsi="Arial" w:cs="Arial"/>
          <w:color w:val="333333"/>
          <w:sz w:val="18"/>
          <w:szCs w:val="18"/>
        </w:rPr>
        <w:t>六经</w:t>
      </w:r>
      <w:r>
        <w:rPr>
          <w:rFonts w:ascii="Arial" w:hAnsi="Arial" w:cs="Arial"/>
          <w:color w:val="333333"/>
          <w:sz w:val="18"/>
          <w:szCs w:val="18"/>
        </w:rPr>
        <w:t>”;“</w:t>
      </w:r>
      <w:proofErr w:type="gramStart"/>
      <w:r>
        <w:rPr>
          <w:rFonts w:ascii="Arial" w:hAnsi="Arial" w:cs="Arial"/>
          <w:color w:val="333333"/>
          <w:sz w:val="18"/>
          <w:szCs w:val="18"/>
        </w:rPr>
        <w:t>庶</w:t>
      </w:r>
      <w:proofErr w:type="gramEnd"/>
      <w:r>
        <w:rPr>
          <w:rFonts w:ascii="Arial" w:hAnsi="Arial" w:cs="Arial"/>
          <w:color w:val="333333"/>
          <w:sz w:val="18"/>
          <w:szCs w:val="18"/>
        </w:rPr>
        <w:t>、富、教</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性相近也，习相远也</w:t>
      </w:r>
      <w:r>
        <w:rPr>
          <w:rFonts w:ascii="Arial" w:hAnsi="Arial" w:cs="Arial"/>
          <w:color w:val="333333"/>
          <w:sz w:val="18"/>
          <w:szCs w:val="18"/>
        </w:rPr>
        <w:t>”</w:t>
      </w:r>
      <w:r>
        <w:rPr>
          <w:rFonts w:ascii="Arial" w:hAnsi="Arial" w:cs="Arial"/>
          <w:color w:val="333333"/>
          <w:sz w:val="18"/>
          <w:szCs w:val="18"/>
        </w:rPr>
        <w:t>与教育作用和地位</w:t>
      </w:r>
      <w:r>
        <w:rPr>
          <w:rFonts w:ascii="Arial" w:hAnsi="Arial" w:cs="Arial"/>
          <w:color w:val="333333"/>
          <w:sz w:val="18"/>
          <w:szCs w:val="18"/>
        </w:rPr>
        <w:t>;“</w:t>
      </w:r>
      <w:r>
        <w:rPr>
          <w:rFonts w:ascii="Arial" w:hAnsi="Arial" w:cs="Arial"/>
          <w:color w:val="333333"/>
          <w:sz w:val="18"/>
          <w:szCs w:val="18"/>
        </w:rPr>
        <w:t>有教无类</w:t>
      </w:r>
      <w:r>
        <w:rPr>
          <w:rFonts w:ascii="Arial" w:hAnsi="Arial" w:cs="Arial"/>
          <w:color w:val="333333"/>
          <w:sz w:val="18"/>
          <w:szCs w:val="18"/>
        </w:rPr>
        <w:t>”</w:t>
      </w:r>
      <w:r>
        <w:rPr>
          <w:rFonts w:ascii="Arial" w:hAnsi="Arial" w:cs="Arial"/>
          <w:color w:val="333333"/>
          <w:sz w:val="18"/>
          <w:szCs w:val="18"/>
        </w:rPr>
        <w:t>与教育对象</w:t>
      </w:r>
      <w:r>
        <w:rPr>
          <w:rFonts w:ascii="Arial" w:hAnsi="Arial" w:cs="Arial"/>
          <w:color w:val="333333"/>
          <w:sz w:val="18"/>
          <w:szCs w:val="18"/>
        </w:rPr>
        <w:t>;“</w:t>
      </w:r>
      <w:r>
        <w:rPr>
          <w:rFonts w:ascii="Arial" w:hAnsi="Arial" w:cs="Arial"/>
          <w:color w:val="333333"/>
          <w:sz w:val="18"/>
          <w:szCs w:val="18"/>
        </w:rPr>
        <w:t>学而优则仕</w:t>
      </w:r>
      <w:r>
        <w:rPr>
          <w:rFonts w:ascii="Arial" w:hAnsi="Arial" w:cs="Arial"/>
          <w:color w:val="333333"/>
          <w:sz w:val="18"/>
          <w:szCs w:val="18"/>
        </w:rPr>
        <w:t>”</w:t>
      </w:r>
      <w:r>
        <w:rPr>
          <w:rFonts w:ascii="Arial" w:hAnsi="Arial" w:cs="Arial"/>
          <w:color w:val="333333"/>
          <w:sz w:val="18"/>
          <w:szCs w:val="18"/>
        </w:rPr>
        <w:t>与教育目的</w:t>
      </w:r>
      <w:r>
        <w:rPr>
          <w:rFonts w:ascii="Arial" w:hAnsi="Arial" w:cs="Arial"/>
          <w:color w:val="333333"/>
          <w:sz w:val="18"/>
          <w:szCs w:val="18"/>
        </w:rPr>
        <w:t>;</w:t>
      </w:r>
      <w:r>
        <w:rPr>
          <w:rFonts w:ascii="Arial" w:hAnsi="Arial" w:cs="Arial"/>
          <w:color w:val="333333"/>
          <w:sz w:val="18"/>
          <w:szCs w:val="18"/>
        </w:rPr>
        <w:t>教学内容</w:t>
      </w:r>
      <w:r>
        <w:rPr>
          <w:rFonts w:ascii="Arial" w:hAnsi="Arial" w:cs="Arial"/>
          <w:color w:val="333333"/>
          <w:sz w:val="18"/>
          <w:szCs w:val="18"/>
        </w:rPr>
        <w:t>;</w:t>
      </w:r>
      <w:r>
        <w:rPr>
          <w:rFonts w:ascii="Arial" w:hAnsi="Arial" w:cs="Arial"/>
          <w:color w:val="333333"/>
          <w:sz w:val="18"/>
          <w:szCs w:val="18"/>
        </w:rPr>
        <w:t>教学方法：因材施教、启发诱导、学思行并重</w:t>
      </w:r>
      <w:r>
        <w:rPr>
          <w:rFonts w:ascii="Arial" w:hAnsi="Arial" w:cs="Arial"/>
          <w:color w:val="333333"/>
          <w:sz w:val="18"/>
          <w:szCs w:val="18"/>
        </w:rPr>
        <w:t>;</w:t>
      </w:r>
      <w:r>
        <w:rPr>
          <w:rFonts w:ascii="Arial" w:hAnsi="Arial" w:cs="Arial"/>
          <w:color w:val="333333"/>
          <w:sz w:val="18"/>
          <w:szCs w:val="18"/>
        </w:rPr>
        <w:t>道德教育</w:t>
      </w:r>
      <w:r>
        <w:rPr>
          <w:rFonts w:ascii="Arial" w:hAnsi="Arial" w:cs="Arial"/>
          <w:color w:val="333333"/>
          <w:sz w:val="18"/>
          <w:szCs w:val="18"/>
        </w:rPr>
        <w:t>;</w:t>
      </w:r>
      <w:proofErr w:type="gramStart"/>
      <w:r>
        <w:rPr>
          <w:rFonts w:ascii="Arial" w:hAnsi="Arial" w:cs="Arial"/>
          <w:color w:val="333333"/>
          <w:sz w:val="18"/>
          <w:szCs w:val="18"/>
        </w:rPr>
        <w:t>论教师</w:t>
      </w:r>
      <w:proofErr w:type="gramEnd"/>
      <w:r>
        <w:rPr>
          <w:rFonts w:ascii="Arial" w:hAnsi="Arial" w:cs="Arial"/>
          <w:color w:val="333333"/>
          <w:sz w:val="18"/>
          <w:szCs w:val="18"/>
        </w:rPr>
        <w:t>;</w:t>
      </w:r>
      <w:r>
        <w:rPr>
          <w:rFonts w:ascii="Arial" w:hAnsi="Arial" w:cs="Arial"/>
          <w:color w:val="333333"/>
          <w:sz w:val="18"/>
          <w:szCs w:val="18"/>
        </w:rPr>
        <w:t>历史影响。</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孟轲的教育思想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思孟学派</w:t>
      </w:r>
      <w:r>
        <w:rPr>
          <w:rFonts w:ascii="Arial" w:hAnsi="Arial" w:cs="Arial"/>
          <w:color w:val="333333"/>
          <w:sz w:val="18"/>
          <w:szCs w:val="18"/>
        </w:rPr>
        <w:t>;“</w:t>
      </w:r>
      <w:r>
        <w:rPr>
          <w:rFonts w:ascii="Arial" w:hAnsi="Arial" w:cs="Arial"/>
          <w:color w:val="333333"/>
          <w:sz w:val="18"/>
          <w:szCs w:val="18"/>
        </w:rPr>
        <w:t>性善论</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明人伦</w:t>
      </w:r>
      <w:r>
        <w:rPr>
          <w:rFonts w:ascii="Arial" w:hAnsi="Arial" w:cs="Arial"/>
          <w:color w:val="333333"/>
          <w:sz w:val="18"/>
          <w:szCs w:val="18"/>
        </w:rPr>
        <w:t>”</w:t>
      </w:r>
      <w:r>
        <w:rPr>
          <w:rFonts w:ascii="Arial" w:hAnsi="Arial" w:cs="Arial"/>
          <w:color w:val="333333"/>
          <w:sz w:val="18"/>
          <w:szCs w:val="18"/>
        </w:rPr>
        <w:t>与教育目的</w:t>
      </w:r>
      <w:r>
        <w:rPr>
          <w:rFonts w:ascii="Arial" w:hAnsi="Arial" w:cs="Arial"/>
          <w:color w:val="333333"/>
          <w:sz w:val="18"/>
          <w:szCs w:val="18"/>
        </w:rPr>
        <w:t>;“</w:t>
      </w:r>
      <w:r>
        <w:rPr>
          <w:rFonts w:ascii="Arial" w:hAnsi="Arial" w:cs="Arial"/>
          <w:color w:val="333333"/>
          <w:sz w:val="18"/>
          <w:szCs w:val="18"/>
        </w:rPr>
        <w:t>大丈夫</w:t>
      </w:r>
      <w:r>
        <w:rPr>
          <w:rFonts w:ascii="Arial" w:hAnsi="Arial" w:cs="Arial"/>
          <w:color w:val="333333"/>
          <w:sz w:val="18"/>
          <w:szCs w:val="18"/>
        </w:rPr>
        <w:t>”</w:t>
      </w:r>
      <w:r>
        <w:rPr>
          <w:rFonts w:ascii="Arial" w:hAnsi="Arial" w:cs="Arial"/>
          <w:color w:val="333333"/>
          <w:sz w:val="18"/>
          <w:szCs w:val="18"/>
        </w:rPr>
        <w:t>的人格理想</w:t>
      </w:r>
      <w:r>
        <w:rPr>
          <w:rFonts w:ascii="Arial" w:hAnsi="Arial" w:cs="Arial"/>
          <w:color w:val="333333"/>
          <w:sz w:val="18"/>
          <w:szCs w:val="18"/>
        </w:rPr>
        <w:t>;“</w:t>
      </w:r>
      <w:r>
        <w:rPr>
          <w:rFonts w:ascii="Arial" w:hAnsi="Arial" w:cs="Arial"/>
          <w:color w:val="333333"/>
          <w:sz w:val="18"/>
          <w:szCs w:val="18"/>
        </w:rPr>
        <w:t>深造自得</w:t>
      </w:r>
      <w:r>
        <w:rPr>
          <w:rFonts w:ascii="Arial" w:hAnsi="Arial" w:cs="Arial"/>
          <w:color w:val="333333"/>
          <w:sz w:val="18"/>
          <w:szCs w:val="18"/>
        </w:rPr>
        <w:t>”</w:t>
      </w:r>
      <w:r>
        <w:rPr>
          <w:rFonts w:ascii="Arial" w:hAnsi="Arial" w:cs="Arial"/>
          <w:color w:val="333333"/>
          <w:sz w:val="18"/>
          <w:szCs w:val="18"/>
        </w:rPr>
        <w:t>的教学思想。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荀况的教育思想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荀况与</w:t>
      </w:r>
      <w:r>
        <w:rPr>
          <w:rFonts w:ascii="Arial" w:hAnsi="Arial" w:cs="Arial"/>
          <w:color w:val="333333"/>
          <w:sz w:val="18"/>
          <w:szCs w:val="18"/>
        </w:rPr>
        <w:t>“</w:t>
      </w:r>
      <w:r>
        <w:rPr>
          <w:rFonts w:ascii="Arial" w:hAnsi="Arial" w:cs="Arial"/>
          <w:color w:val="333333"/>
          <w:sz w:val="18"/>
          <w:szCs w:val="18"/>
        </w:rPr>
        <w:t>六经</w:t>
      </w:r>
      <w:r>
        <w:rPr>
          <w:rFonts w:ascii="Arial" w:hAnsi="Arial" w:cs="Arial"/>
          <w:color w:val="333333"/>
          <w:sz w:val="18"/>
          <w:szCs w:val="18"/>
        </w:rPr>
        <w:t>”</w:t>
      </w:r>
      <w:r>
        <w:rPr>
          <w:rFonts w:ascii="Arial" w:hAnsi="Arial" w:cs="Arial"/>
          <w:color w:val="333333"/>
          <w:sz w:val="18"/>
          <w:szCs w:val="18"/>
        </w:rPr>
        <w:t>的传授</w:t>
      </w:r>
      <w:r>
        <w:rPr>
          <w:rFonts w:ascii="Arial" w:hAnsi="Arial" w:cs="Arial"/>
          <w:color w:val="333333"/>
          <w:sz w:val="18"/>
          <w:szCs w:val="18"/>
        </w:rPr>
        <w:t>;“</w:t>
      </w:r>
      <w:r>
        <w:rPr>
          <w:rFonts w:ascii="Arial" w:hAnsi="Arial" w:cs="Arial"/>
          <w:color w:val="333333"/>
          <w:sz w:val="18"/>
          <w:szCs w:val="18"/>
        </w:rPr>
        <w:t>性恶论</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以</w:t>
      </w:r>
      <w:r>
        <w:rPr>
          <w:rFonts w:ascii="Arial" w:hAnsi="Arial" w:cs="Arial"/>
          <w:color w:val="333333"/>
          <w:sz w:val="18"/>
          <w:szCs w:val="18"/>
        </w:rPr>
        <w:t>“</w:t>
      </w:r>
      <w:r>
        <w:rPr>
          <w:rFonts w:ascii="Arial" w:hAnsi="Arial" w:cs="Arial"/>
          <w:color w:val="333333"/>
          <w:sz w:val="18"/>
          <w:szCs w:val="18"/>
        </w:rPr>
        <w:t>大儒</w:t>
      </w:r>
      <w:r>
        <w:rPr>
          <w:rFonts w:ascii="Arial" w:hAnsi="Arial" w:cs="Arial"/>
          <w:color w:val="333333"/>
          <w:sz w:val="18"/>
          <w:szCs w:val="18"/>
        </w:rPr>
        <w:t>”</w:t>
      </w:r>
      <w:r>
        <w:rPr>
          <w:rFonts w:ascii="Arial" w:hAnsi="Arial" w:cs="Arial"/>
          <w:color w:val="333333"/>
          <w:sz w:val="18"/>
          <w:szCs w:val="18"/>
        </w:rPr>
        <w:t>为培养目标</w:t>
      </w:r>
      <w:r>
        <w:rPr>
          <w:rFonts w:ascii="Arial" w:hAnsi="Arial" w:cs="Arial"/>
          <w:color w:val="333333"/>
          <w:sz w:val="18"/>
          <w:szCs w:val="18"/>
        </w:rPr>
        <w:t>;</w:t>
      </w:r>
      <w:r>
        <w:rPr>
          <w:rFonts w:ascii="Arial" w:hAnsi="Arial" w:cs="Arial"/>
          <w:color w:val="333333"/>
          <w:sz w:val="18"/>
          <w:szCs w:val="18"/>
        </w:rPr>
        <w:t>以儒经为教学内容</w:t>
      </w:r>
      <w:r>
        <w:rPr>
          <w:rFonts w:ascii="Arial" w:hAnsi="Arial" w:cs="Arial"/>
          <w:color w:val="333333"/>
          <w:sz w:val="18"/>
          <w:szCs w:val="18"/>
        </w:rPr>
        <w:t>;“</w:t>
      </w:r>
      <w:r>
        <w:rPr>
          <w:rFonts w:ascii="Arial" w:hAnsi="Arial" w:cs="Arial"/>
          <w:color w:val="333333"/>
          <w:sz w:val="18"/>
          <w:szCs w:val="18"/>
        </w:rPr>
        <w:t>闻见知行</w:t>
      </w:r>
      <w:r>
        <w:rPr>
          <w:rFonts w:ascii="Arial" w:hAnsi="Arial" w:cs="Arial"/>
          <w:color w:val="333333"/>
          <w:sz w:val="18"/>
          <w:szCs w:val="18"/>
        </w:rPr>
        <w:t>”</w:t>
      </w:r>
      <w:r>
        <w:rPr>
          <w:rFonts w:ascii="Arial" w:hAnsi="Arial" w:cs="Arial"/>
          <w:color w:val="333333"/>
          <w:sz w:val="18"/>
          <w:szCs w:val="18"/>
        </w:rPr>
        <w:t>结合的学习过程与方法</w:t>
      </w:r>
      <w:r>
        <w:rPr>
          <w:rFonts w:ascii="Arial" w:hAnsi="Arial" w:cs="Arial"/>
          <w:color w:val="333333"/>
          <w:sz w:val="18"/>
          <w:szCs w:val="18"/>
        </w:rPr>
        <w:t>;</w:t>
      </w:r>
      <w:r>
        <w:rPr>
          <w:rFonts w:ascii="Arial" w:hAnsi="Arial" w:cs="Arial"/>
          <w:color w:val="333333"/>
          <w:sz w:val="18"/>
          <w:szCs w:val="18"/>
        </w:rPr>
        <w:t>论教师。</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墨家的教育思想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农与工肆之人</w:t>
      </w:r>
      <w:r>
        <w:rPr>
          <w:rFonts w:ascii="Arial" w:hAnsi="Arial" w:cs="Arial"/>
          <w:color w:val="333333"/>
          <w:sz w:val="18"/>
          <w:szCs w:val="18"/>
        </w:rPr>
        <w:t>”</w:t>
      </w:r>
      <w:r>
        <w:rPr>
          <w:rFonts w:ascii="Arial" w:hAnsi="Arial" w:cs="Arial"/>
          <w:color w:val="333333"/>
          <w:sz w:val="18"/>
          <w:szCs w:val="18"/>
        </w:rPr>
        <w:t>的代表</w:t>
      </w:r>
      <w:r>
        <w:rPr>
          <w:rFonts w:ascii="Arial" w:hAnsi="Arial" w:cs="Arial"/>
          <w:color w:val="333333"/>
          <w:sz w:val="18"/>
          <w:szCs w:val="18"/>
        </w:rPr>
        <w:t>;“</w:t>
      </w:r>
      <w:r>
        <w:rPr>
          <w:rFonts w:ascii="Arial" w:hAnsi="Arial" w:cs="Arial"/>
          <w:color w:val="333333"/>
          <w:sz w:val="18"/>
          <w:szCs w:val="18"/>
        </w:rPr>
        <w:t>素丝说</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以</w:t>
      </w:r>
      <w:r>
        <w:rPr>
          <w:rFonts w:ascii="Arial" w:hAnsi="Arial" w:cs="Arial"/>
          <w:color w:val="333333"/>
          <w:sz w:val="18"/>
          <w:szCs w:val="18"/>
        </w:rPr>
        <w:t>“</w:t>
      </w:r>
      <w:r>
        <w:rPr>
          <w:rFonts w:ascii="Arial" w:hAnsi="Arial" w:cs="Arial"/>
          <w:color w:val="333333"/>
          <w:sz w:val="18"/>
          <w:szCs w:val="18"/>
        </w:rPr>
        <w:t>兼士</w:t>
      </w:r>
      <w:r>
        <w:rPr>
          <w:rFonts w:ascii="Arial" w:hAnsi="Arial" w:cs="Arial"/>
          <w:color w:val="333333"/>
          <w:sz w:val="18"/>
          <w:szCs w:val="18"/>
        </w:rPr>
        <w:t>”</w:t>
      </w:r>
      <w:r>
        <w:rPr>
          <w:rFonts w:ascii="Arial" w:hAnsi="Arial" w:cs="Arial"/>
          <w:color w:val="333333"/>
          <w:sz w:val="18"/>
          <w:szCs w:val="18"/>
        </w:rPr>
        <w:t>为培养目标</w:t>
      </w:r>
      <w:r>
        <w:rPr>
          <w:rFonts w:ascii="Arial" w:hAnsi="Arial" w:cs="Arial"/>
          <w:color w:val="333333"/>
          <w:sz w:val="18"/>
          <w:szCs w:val="18"/>
        </w:rPr>
        <w:t>;</w:t>
      </w:r>
      <w:r>
        <w:rPr>
          <w:rFonts w:ascii="Arial" w:hAnsi="Arial" w:cs="Arial"/>
          <w:color w:val="333333"/>
          <w:sz w:val="18"/>
          <w:szCs w:val="18"/>
        </w:rPr>
        <w:t>以科技和思维训练为特色的教育内容</w:t>
      </w:r>
      <w:r>
        <w:rPr>
          <w:rFonts w:ascii="Arial" w:hAnsi="Arial" w:cs="Arial"/>
          <w:color w:val="333333"/>
          <w:sz w:val="18"/>
          <w:szCs w:val="18"/>
        </w:rPr>
        <w:t>;</w:t>
      </w:r>
      <w:r>
        <w:rPr>
          <w:rFonts w:ascii="Arial" w:hAnsi="Arial" w:cs="Arial"/>
          <w:color w:val="333333"/>
          <w:sz w:val="18"/>
          <w:szCs w:val="18"/>
        </w:rPr>
        <w:t>主动、创造的教育方法。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7.</w:t>
      </w:r>
      <w:r>
        <w:rPr>
          <w:rFonts w:ascii="Arial" w:hAnsi="Arial" w:cs="Arial"/>
          <w:color w:val="333333"/>
          <w:sz w:val="18"/>
          <w:szCs w:val="18"/>
        </w:rPr>
        <w:t>道家的教育思想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法自然</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逍遥</w:t>
      </w:r>
      <w:r>
        <w:rPr>
          <w:rFonts w:ascii="Arial" w:hAnsi="Arial" w:cs="Arial"/>
          <w:color w:val="333333"/>
          <w:sz w:val="18"/>
          <w:szCs w:val="18"/>
        </w:rPr>
        <w:t>”</w:t>
      </w:r>
      <w:r>
        <w:rPr>
          <w:rFonts w:ascii="Arial" w:hAnsi="Arial" w:cs="Arial"/>
          <w:color w:val="333333"/>
          <w:sz w:val="18"/>
          <w:szCs w:val="18"/>
        </w:rPr>
        <w:t>的人格理想</w:t>
      </w:r>
      <w:r>
        <w:rPr>
          <w:rFonts w:ascii="Arial" w:hAnsi="Arial" w:cs="Arial"/>
          <w:color w:val="333333"/>
          <w:sz w:val="18"/>
          <w:szCs w:val="18"/>
        </w:rPr>
        <w:t>;</w:t>
      </w:r>
      <w:r>
        <w:rPr>
          <w:rFonts w:ascii="Arial" w:hAnsi="Arial" w:cs="Arial"/>
          <w:color w:val="333333"/>
          <w:sz w:val="18"/>
          <w:szCs w:val="18"/>
        </w:rPr>
        <w:t>提倡怀疑的学习方法。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8.</w:t>
      </w:r>
      <w:r>
        <w:rPr>
          <w:rFonts w:ascii="Arial" w:hAnsi="Arial" w:cs="Arial"/>
          <w:color w:val="333333"/>
          <w:sz w:val="18"/>
          <w:szCs w:val="18"/>
        </w:rPr>
        <w:t>法家的教育实践与思想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人性利己说</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禁诗书与</w:t>
      </w:r>
      <w:r>
        <w:rPr>
          <w:rFonts w:ascii="Arial" w:hAnsi="Arial" w:cs="Arial"/>
          <w:color w:val="333333"/>
          <w:sz w:val="18"/>
          <w:szCs w:val="18"/>
        </w:rPr>
        <w:t>“</w:t>
      </w:r>
      <w:r>
        <w:rPr>
          <w:rFonts w:ascii="Arial" w:hAnsi="Arial" w:cs="Arial"/>
          <w:color w:val="333333"/>
          <w:sz w:val="18"/>
          <w:szCs w:val="18"/>
        </w:rPr>
        <w:t>以法为教</w:t>
      </w:r>
      <w:r>
        <w:rPr>
          <w:rFonts w:ascii="Arial" w:hAnsi="Arial" w:cs="Arial"/>
          <w:color w:val="333333"/>
          <w:sz w:val="18"/>
          <w:szCs w:val="18"/>
        </w:rPr>
        <w:t>”;</w:t>
      </w:r>
      <w:r>
        <w:rPr>
          <w:rFonts w:ascii="Arial" w:hAnsi="Arial" w:cs="Arial"/>
          <w:color w:val="333333"/>
          <w:sz w:val="18"/>
          <w:szCs w:val="18"/>
        </w:rPr>
        <w:t>禁私学与</w:t>
      </w:r>
      <w:r>
        <w:rPr>
          <w:rFonts w:ascii="Arial" w:hAnsi="Arial" w:cs="Arial"/>
          <w:color w:val="333333"/>
          <w:sz w:val="18"/>
          <w:szCs w:val="18"/>
        </w:rPr>
        <w:t>“</w:t>
      </w:r>
      <w:r>
        <w:rPr>
          <w:rFonts w:ascii="Arial" w:hAnsi="Arial" w:cs="Arial"/>
          <w:color w:val="333333"/>
          <w:sz w:val="18"/>
          <w:szCs w:val="18"/>
        </w:rPr>
        <w:t>以吏为师</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9.</w:t>
      </w:r>
      <w:r>
        <w:rPr>
          <w:rFonts w:ascii="Arial" w:hAnsi="Arial" w:cs="Arial"/>
          <w:color w:val="333333"/>
          <w:sz w:val="18"/>
          <w:szCs w:val="18"/>
        </w:rPr>
        <w:t>战国后期的教育论著</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《大学》</w:t>
      </w:r>
      <w:r>
        <w:rPr>
          <w:rFonts w:ascii="Arial" w:hAnsi="Arial" w:cs="Arial"/>
          <w:color w:val="333333"/>
          <w:sz w:val="18"/>
          <w:szCs w:val="18"/>
        </w:rPr>
        <w:t>;</w:t>
      </w:r>
      <w:r>
        <w:rPr>
          <w:rFonts w:ascii="Arial" w:hAnsi="Arial" w:cs="Arial"/>
          <w:color w:val="333333"/>
          <w:sz w:val="18"/>
          <w:szCs w:val="18"/>
        </w:rPr>
        <w:t>《中庸》</w:t>
      </w:r>
      <w:r>
        <w:rPr>
          <w:rFonts w:ascii="Arial" w:hAnsi="Arial" w:cs="Arial"/>
          <w:color w:val="333333"/>
          <w:sz w:val="18"/>
          <w:szCs w:val="18"/>
        </w:rPr>
        <w:t>;</w:t>
      </w:r>
      <w:r>
        <w:rPr>
          <w:rFonts w:ascii="Arial" w:hAnsi="Arial" w:cs="Arial"/>
          <w:color w:val="333333"/>
          <w:sz w:val="18"/>
          <w:szCs w:val="18"/>
        </w:rPr>
        <w:t>《学记》</w:t>
      </w:r>
      <w:r>
        <w:rPr>
          <w:rFonts w:ascii="Arial" w:hAnsi="Arial" w:cs="Arial"/>
          <w:color w:val="333333"/>
          <w:sz w:val="18"/>
          <w:szCs w:val="18"/>
        </w:rPr>
        <w:t>;</w:t>
      </w:r>
      <w:r>
        <w:rPr>
          <w:rFonts w:ascii="Arial" w:hAnsi="Arial" w:cs="Arial"/>
          <w:color w:val="333333"/>
          <w:sz w:val="18"/>
          <w:szCs w:val="18"/>
        </w:rPr>
        <w:t>《乐记》。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儒学独尊与读经做官教育模式的初步形成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独尊儒术</w:t>
      </w:r>
      <w:r>
        <w:rPr>
          <w:rFonts w:ascii="Arial" w:hAnsi="Arial" w:cs="Arial"/>
          <w:color w:val="333333"/>
          <w:sz w:val="18"/>
          <w:szCs w:val="18"/>
        </w:rPr>
        <w:t>”</w:t>
      </w:r>
      <w:r>
        <w:rPr>
          <w:rFonts w:ascii="Arial" w:hAnsi="Arial" w:cs="Arial"/>
          <w:color w:val="333333"/>
          <w:sz w:val="18"/>
          <w:szCs w:val="18"/>
        </w:rPr>
        <w:t>文教政策的确立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太学、郡国学与鸿都门学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察举制度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4.</w:t>
      </w:r>
      <w:r>
        <w:rPr>
          <w:rFonts w:ascii="Arial" w:hAnsi="Arial" w:cs="Arial"/>
          <w:color w:val="333333"/>
          <w:sz w:val="18"/>
          <w:szCs w:val="18"/>
        </w:rPr>
        <w:t>董仲舒的教育实践与教育思想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《对贤良策》与三大文教政策</w:t>
      </w:r>
      <w:r>
        <w:rPr>
          <w:rFonts w:ascii="Arial" w:hAnsi="Arial" w:cs="Arial"/>
          <w:color w:val="333333"/>
          <w:sz w:val="18"/>
          <w:szCs w:val="18"/>
        </w:rPr>
        <w:t>;</w:t>
      </w:r>
      <w:r>
        <w:rPr>
          <w:rFonts w:ascii="Arial" w:hAnsi="Arial" w:cs="Arial"/>
          <w:color w:val="333333"/>
          <w:sz w:val="18"/>
          <w:szCs w:val="18"/>
        </w:rPr>
        <w:t>论人性与教育作用</w:t>
      </w:r>
      <w:r>
        <w:rPr>
          <w:rFonts w:ascii="Arial" w:hAnsi="Arial" w:cs="Arial"/>
          <w:color w:val="333333"/>
          <w:sz w:val="18"/>
          <w:szCs w:val="18"/>
        </w:rPr>
        <w:t>;</w:t>
      </w:r>
      <w:r>
        <w:rPr>
          <w:rFonts w:ascii="Arial" w:hAnsi="Arial" w:cs="Arial"/>
          <w:color w:val="333333"/>
          <w:sz w:val="18"/>
          <w:szCs w:val="18"/>
        </w:rPr>
        <w:t>论道德教育。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王充的教育实践与教育思想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对谶纬神学的批判</w:t>
      </w:r>
      <w:r>
        <w:rPr>
          <w:rFonts w:ascii="Arial" w:hAnsi="Arial" w:cs="Arial"/>
          <w:color w:val="333333"/>
          <w:sz w:val="18"/>
          <w:szCs w:val="18"/>
        </w:rPr>
        <w:t>;</w:t>
      </w:r>
      <w:r>
        <w:rPr>
          <w:rFonts w:ascii="Arial" w:hAnsi="Arial" w:cs="Arial"/>
          <w:color w:val="333333"/>
          <w:sz w:val="18"/>
          <w:szCs w:val="18"/>
        </w:rPr>
        <w:t>关于教育作用与培养目标</w:t>
      </w:r>
      <w:r>
        <w:rPr>
          <w:rFonts w:ascii="Arial" w:hAnsi="Arial" w:cs="Arial"/>
          <w:color w:val="333333"/>
          <w:sz w:val="18"/>
          <w:szCs w:val="18"/>
        </w:rPr>
        <w:t>;</w:t>
      </w:r>
      <w:r>
        <w:rPr>
          <w:rFonts w:ascii="Arial" w:hAnsi="Arial" w:cs="Arial"/>
          <w:color w:val="333333"/>
          <w:sz w:val="18"/>
          <w:szCs w:val="18"/>
        </w:rPr>
        <w:t>论学习。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封建国家教育体制的完善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魏晋南北朝官学的变革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西晋的国子学</w:t>
      </w:r>
      <w:r>
        <w:rPr>
          <w:rFonts w:ascii="Arial" w:hAnsi="Arial" w:cs="Arial"/>
          <w:color w:val="333333"/>
          <w:sz w:val="18"/>
          <w:szCs w:val="18"/>
        </w:rPr>
        <w:t>;</w:t>
      </w:r>
      <w:r>
        <w:rPr>
          <w:rFonts w:ascii="Arial" w:hAnsi="Arial" w:cs="Arial"/>
          <w:color w:val="333333"/>
          <w:sz w:val="18"/>
          <w:szCs w:val="18"/>
        </w:rPr>
        <w:t>南朝宋的</w:t>
      </w:r>
      <w:r>
        <w:rPr>
          <w:rFonts w:ascii="Arial" w:hAnsi="Arial" w:cs="Arial"/>
          <w:color w:val="333333"/>
          <w:sz w:val="18"/>
          <w:szCs w:val="18"/>
        </w:rPr>
        <w:t>“</w:t>
      </w:r>
      <w:r>
        <w:rPr>
          <w:rFonts w:ascii="Arial" w:hAnsi="Arial" w:cs="Arial"/>
          <w:color w:val="333333"/>
          <w:sz w:val="18"/>
          <w:szCs w:val="18"/>
        </w:rPr>
        <w:t>四馆</w:t>
      </w:r>
      <w:r>
        <w:rPr>
          <w:rFonts w:ascii="Arial" w:hAnsi="Arial" w:cs="Arial"/>
          <w:color w:val="333333"/>
          <w:sz w:val="18"/>
          <w:szCs w:val="18"/>
        </w:rPr>
        <w:t>”</w:t>
      </w:r>
      <w:proofErr w:type="gramStart"/>
      <w:r>
        <w:rPr>
          <w:rFonts w:ascii="Arial" w:hAnsi="Arial" w:cs="Arial"/>
          <w:color w:val="333333"/>
          <w:sz w:val="18"/>
          <w:szCs w:val="18"/>
        </w:rPr>
        <w:t>与总明观</w:t>
      </w:r>
      <w:proofErr w:type="gramEnd"/>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隋唐时期教育体系的完备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文教政策的探索与稳定</w:t>
      </w:r>
      <w:r>
        <w:rPr>
          <w:rFonts w:ascii="Arial" w:hAnsi="Arial" w:cs="Arial"/>
          <w:color w:val="333333"/>
          <w:sz w:val="18"/>
          <w:szCs w:val="18"/>
        </w:rPr>
        <w:t>;</w:t>
      </w:r>
      <w:r>
        <w:rPr>
          <w:rFonts w:ascii="Arial" w:hAnsi="Arial" w:cs="Arial"/>
          <w:color w:val="333333"/>
          <w:sz w:val="18"/>
          <w:szCs w:val="18"/>
        </w:rPr>
        <w:t>政府教育管理机构和体制的确立</w:t>
      </w:r>
      <w:r>
        <w:rPr>
          <w:rFonts w:ascii="Arial" w:hAnsi="Arial" w:cs="Arial"/>
          <w:color w:val="333333"/>
          <w:sz w:val="18"/>
          <w:szCs w:val="18"/>
        </w:rPr>
        <w:t>;</w:t>
      </w:r>
      <w:r>
        <w:rPr>
          <w:rFonts w:ascii="Arial" w:hAnsi="Arial" w:cs="Arial"/>
          <w:color w:val="333333"/>
          <w:sz w:val="18"/>
          <w:szCs w:val="18"/>
        </w:rPr>
        <w:t>中央和地方官学体系的完备</w:t>
      </w:r>
      <w:r>
        <w:rPr>
          <w:rFonts w:ascii="Arial" w:hAnsi="Arial" w:cs="Arial"/>
          <w:color w:val="333333"/>
          <w:sz w:val="18"/>
          <w:szCs w:val="18"/>
        </w:rPr>
        <w:t>;</w:t>
      </w:r>
      <w:r>
        <w:rPr>
          <w:rFonts w:ascii="Arial" w:hAnsi="Arial" w:cs="Arial"/>
          <w:color w:val="333333"/>
          <w:sz w:val="18"/>
          <w:szCs w:val="18"/>
        </w:rPr>
        <w:t>私学发展</w:t>
      </w:r>
      <w:r>
        <w:rPr>
          <w:rFonts w:ascii="Arial" w:hAnsi="Arial" w:cs="Arial"/>
          <w:color w:val="333333"/>
          <w:sz w:val="18"/>
          <w:szCs w:val="18"/>
        </w:rPr>
        <w:t>;</w:t>
      </w:r>
      <w:r>
        <w:rPr>
          <w:rFonts w:ascii="Arial" w:hAnsi="Arial" w:cs="Arial"/>
          <w:color w:val="333333"/>
          <w:sz w:val="18"/>
          <w:szCs w:val="18"/>
        </w:rPr>
        <w:t>学校教育发展的特点。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科举制度的建立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科举制度的萌芽与确立</w:t>
      </w:r>
      <w:r>
        <w:rPr>
          <w:rFonts w:ascii="Arial" w:hAnsi="Arial" w:cs="Arial"/>
          <w:color w:val="333333"/>
          <w:sz w:val="18"/>
          <w:szCs w:val="18"/>
        </w:rPr>
        <w:t>;</w:t>
      </w:r>
      <w:r>
        <w:rPr>
          <w:rFonts w:ascii="Arial" w:hAnsi="Arial" w:cs="Arial"/>
          <w:color w:val="333333"/>
          <w:sz w:val="18"/>
          <w:szCs w:val="18"/>
        </w:rPr>
        <w:t>科举考试的程序、科目与方法：科举制度与学校教育的关系</w:t>
      </w:r>
      <w:r>
        <w:rPr>
          <w:rFonts w:ascii="Arial" w:hAnsi="Arial" w:cs="Arial"/>
          <w:color w:val="333333"/>
          <w:sz w:val="18"/>
          <w:szCs w:val="18"/>
        </w:rPr>
        <w:t>;</w:t>
      </w:r>
      <w:r>
        <w:rPr>
          <w:rFonts w:ascii="Arial" w:hAnsi="Arial" w:cs="Arial"/>
          <w:color w:val="333333"/>
          <w:sz w:val="18"/>
          <w:szCs w:val="18"/>
        </w:rPr>
        <w:t>科举制度的影响。</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颜之推的教育思想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颜之推与《颜氏家训》</w:t>
      </w:r>
      <w:r>
        <w:rPr>
          <w:rFonts w:ascii="Arial" w:hAnsi="Arial" w:cs="Arial"/>
          <w:color w:val="333333"/>
          <w:sz w:val="18"/>
          <w:szCs w:val="18"/>
        </w:rPr>
        <w:t>;</w:t>
      </w:r>
      <w:r>
        <w:rPr>
          <w:rFonts w:ascii="Arial" w:hAnsi="Arial" w:cs="Arial"/>
          <w:color w:val="333333"/>
          <w:sz w:val="18"/>
          <w:szCs w:val="18"/>
        </w:rPr>
        <w:t>论士大夫教育</w:t>
      </w:r>
      <w:r>
        <w:rPr>
          <w:rFonts w:ascii="Arial" w:hAnsi="Arial" w:cs="Arial"/>
          <w:color w:val="333333"/>
          <w:sz w:val="18"/>
          <w:szCs w:val="18"/>
        </w:rPr>
        <w:t>;</w:t>
      </w:r>
      <w:r>
        <w:rPr>
          <w:rFonts w:ascii="Arial" w:hAnsi="Arial" w:cs="Arial"/>
          <w:color w:val="333333"/>
          <w:sz w:val="18"/>
          <w:szCs w:val="18"/>
        </w:rPr>
        <w:t>论家庭教育。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韩愈的教育思想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性三品</w:t>
      </w:r>
      <w:r>
        <w:rPr>
          <w:rFonts w:ascii="Arial" w:hAnsi="Arial" w:cs="Arial"/>
          <w:color w:val="333333"/>
          <w:sz w:val="18"/>
          <w:szCs w:val="18"/>
        </w:rPr>
        <w:t>”</w:t>
      </w:r>
      <w:r>
        <w:rPr>
          <w:rFonts w:ascii="Arial" w:hAnsi="Arial" w:cs="Arial"/>
          <w:color w:val="333333"/>
          <w:sz w:val="18"/>
          <w:szCs w:val="18"/>
        </w:rPr>
        <w:t>说与教育作用</w:t>
      </w:r>
      <w:r>
        <w:rPr>
          <w:rFonts w:ascii="Arial" w:hAnsi="Arial" w:cs="Arial"/>
          <w:color w:val="333333"/>
          <w:sz w:val="18"/>
          <w:szCs w:val="18"/>
        </w:rPr>
        <w:t>;</w:t>
      </w:r>
      <w:r>
        <w:rPr>
          <w:rFonts w:ascii="Arial" w:hAnsi="Arial" w:cs="Arial"/>
          <w:color w:val="333333"/>
          <w:sz w:val="18"/>
          <w:szCs w:val="18"/>
        </w:rPr>
        <w:t>关于人才培养和选拔的思想</w:t>
      </w:r>
      <w:r>
        <w:rPr>
          <w:rFonts w:ascii="Arial" w:hAnsi="Arial" w:cs="Arial"/>
          <w:color w:val="333333"/>
          <w:sz w:val="18"/>
          <w:szCs w:val="18"/>
        </w:rPr>
        <w:t>;</w:t>
      </w:r>
      <w:r>
        <w:rPr>
          <w:rFonts w:ascii="Arial" w:hAnsi="Arial" w:cs="Arial"/>
          <w:color w:val="333333"/>
          <w:sz w:val="18"/>
          <w:szCs w:val="18"/>
        </w:rPr>
        <w:t>论尊师重道。</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理学教育思想和学校的改革与发展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科举制度的演变与官学的改革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科举制度的演变</w:t>
      </w:r>
      <w:r>
        <w:rPr>
          <w:rFonts w:ascii="Arial" w:hAnsi="Arial" w:cs="Arial"/>
          <w:color w:val="333333"/>
          <w:sz w:val="18"/>
          <w:szCs w:val="18"/>
        </w:rPr>
        <w:t>;</w:t>
      </w:r>
      <w:r>
        <w:rPr>
          <w:rFonts w:ascii="Arial" w:hAnsi="Arial" w:cs="Arial"/>
          <w:color w:val="333333"/>
          <w:sz w:val="18"/>
          <w:szCs w:val="18"/>
        </w:rPr>
        <w:t>学校沦为科举附庸</w:t>
      </w:r>
      <w:r>
        <w:rPr>
          <w:rFonts w:ascii="Arial" w:hAnsi="Arial" w:cs="Arial"/>
          <w:color w:val="333333"/>
          <w:sz w:val="18"/>
          <w:szCs w:val="18"/>
        </w:rPr>
        <w:t>;</w:t>
      </w:r>
      <w:r>
        <w:rPr>
          <w:rFonts w:ascii="Arial" w:hAnsi="Arial" w:cs="Arial"/>
          <w:color w:val="333333"/>
          <w:sz w:val="18"/>
          <w:szCs w:val="18"/>
        </w:rPr>
        <w:t>宋代</w:t>
      </w:r>
      <w:r>
        <w:rPr>
          <w:rFonts w:ascii="Arial" w:hAnsi="Arial" w:cs="Arial"/>
          <w:color w:val="333333"/>
          <w:sz w:val="18"/>
          <w:szCs w:val="18"/>
        </w:rPr>
        <w:t>“</w:t>
      </w:r>
      <w:r>
        <w:rPr>
          <w:rFonts w:ascii="Arial" w:hAnsi="Arial" w:cs="Arial"/>
          <w:color w:val="333333"/>
          <w:sz w:val="18"/>
          <w:szCs w:val="18"/>
        </w:rPr>
        <w:t>兴文教</w:t>
      </w:r>
      <w:r>
        <w:rPr>
          <w:rFonts w:ascii="Arial" w:hAnsi="Arial" w:cs="Arial"/>
          <w:color w:val="333333"/>
          <w:sz w:val="18"/>
          <w:szCs w:val="18"/>
        </w:rPr>
        <w:t>”</w:t>
      </w:r>
      <w:r>
        <w:rPr>
          <w:rFonts w:ascii="Arial" w:hAnsi="Arial" w:cs="Arial"/>
          <w:color w:val="333333"/>
          <w:sz w:val="18"/>
          <w:szCs w:val="18"/>
        </w:rPr>
        <w:t>政策</w:t>
      </w:r>
      <w:r>
        <w:rPr>
          <w:rFonts w:ascii="Arial" w:hAnsi="Arial" w:cs="Arial"/>
          <w:color w:val="333333"/>
          <w:sz w:val="18"/>
          <w:szCs w:val="18"/>
        </w:rPr>
        <w:t>;</w:t>
      </w:r>
      <w:r>
        <w:rPr>
          <w:rFonts w:ascii="Arial" w:hAnsi="Arial" w:cs="Arial"/>
          <w:color w:val="333333"/>
          <w:sz w:val="18"/>
          <w:szCs w:val="18"/>
        </w:rPr>
        <w:t>北宋三次兴学与</w:t>
      </w:r>
      <w:r>
        <w:rPr>
          <w:rFonts w:ascii="Arial" w:hAnsi="Arial" w:cs="Arial"/>
          <w:color w:val="333333"/>
          <w:sz w:val="18"/>
          <w:szCs w:val="18"/>
        </w:rPr>
        <w:t>“</w:t>
      </w:r>
      <w:r>
        <w:rPr>
          <w:rFonts w:ascii="Arial" w:hAnsi="Arial" w:cs="Arial"/>
          <w:color w:val="333333"/>
          <w:sz w:val="18"/>
          <w:szCs w:val="18"/>
        </w:rPr>
        <w:t>三舍法</w:t>
      </w:r>
      <w:r>
        <w:rPr>
          <w:rFonts w:ascii="Arial" w:hAnsi="Arial" w:cs="Arial"/>
          <w:color w:val="333333"/>
          <w:sz w:val="18"/>
          <w:szCs w:val="18"/>
        </w:rPr>
        <w:t>”;“</w:t>
      </w:r>
      <w:r>
        <w:rPr>
          <w:rFonts w:ascii="Arial" w:hAnsi="Arial" w:cs="Arial"/>
          <w:color w:val="333333"/>
          <w:sz w:val="18"/>
          <w:szCs w:val="18"/>
        </w:rPr>
        <w:t>苏湖教法</w:t>
      </w:r>
      <w:r>
        <w:rPr>
          <w:rFonts w:ascii="Arial" w:hAnsi="Arial" w:cs="Arial"/>
          <w:color w:val="333333"/>
          <w:sz w:val="18"/>
          <w:szCs w:val="18"/>
        </w:rPr>
        <w:t>”;</w:t>
      </w:r>
      <w:r>
        <w:rPr>
          <w:rFonts w:ascii="Arial" w:hAnsi="Arial" w:cs="Arial"/>
          <w:color w:val="333333"/>
          <w:sz w:val="18"/>
          <w:szCs w:val="18"/>
        </w:rPr>
        <w:t>积分法</w:t>
      </w:r>
      <w:r>
        <w:rPr>
          <w:rFonts w:ascii="Arial" w:hAnsi="Arial" w:cs="Arial"/>
          <w:color w:val="333333"/>
          <w:sz w:val="18"/>
          <w:szCs w:val="18"/>
        </w:rPr>
        <w:t>;“</w:t>
      </w:r>
      <w:r>
        <w:rPr>
          <w:rFonts w:ascii="Arial" w:hAnsi="Arial" w:cs="Arial"/>
          <w:color w:val="333333"/>
          <w:sz w:val="18"/>
          <w:szCs w:val="18"/>
        </w:rPr>
        <w:t>六等</w:t>
      </w:r>
      <w:proofErr w:type="gramStart"/>
      <w:r>
        <w:rPr>
          <w:rFonts w:ascii="Arial" w:hAnsi="Arial" w:cs="Arial"/>
          <w:color w:val="333333"/>
          <w:sz w:val="18"/>
          <w:szCs w:val="18"/>
        </w:rPr>
        <w:t>黜陟</w:t>
      </w:r>
      <w:proofErr w:type="gramEnd"/>
      <w:r>
        <w:rPr>
          <w:rFonts w:ascii="Arial" w:hAnsi="Arial" w:cs="Arial"/>
          <w:color w:val="333333"/>
          <w:sz w:val="18"/>
          <w:szCs w:val="18"/>
        </w:rPr>
        <w:t>法</w:t>
      </w:r>
      <w:r>
        <w:rPr>
          <w:rFonts w:ascii="Arial" w:hAnsi="Arial" w:cs="Arial"/>
          <w:color w:val="333333"/>
          <w:sz w:val="18"/>
          <w:szCs w:val="18"/>
        </w:rPr>
        <w:t>”;“</w:t>
      </w:r>
      <w:r>
        <w:rPr>
          <w:rFonts w:ascii="Arial" w:hAnsi="Arial" w:cs="Arial"/>
          <w:color w:val="333333"/>
          <w:sz w:val="18"/>
          <w:szCs w:val="18"/>
        </w:rPr>
        <w:t>监生历事</w:t>
      </w:r>
      <w:r>
        <w:rPr>
          <w:rFonts w:ascii="Arial" w:hAnsi="Arial" w:cs="Arial"/>
          <w:color w:val="333333"/>
          <w:sz w:val="18"/>
          <w:szCs w:val="18"/>
        </w:rPr>
        <w:t>”;</w:t>
      </w:r>
      <w:r>
        <w:rPr>
          <w:rFonts w:ascii="Arial" w:hAnsi="Arial" w:cs="Arial"/>
          <w:color w:val="333333"/>
          <w:sz w:val="18"/>
          <w:szCs w:val="18"/>
        </w:rPr>
        <w:t>社学。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书院的发展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书院的产生与发展</w:t>
      </w:r>
      <w:r>
        <w:rPr>
          <w:rFonts w:ascii="Arial" w:hAnsi="Arial" w:cs="Arial"/>
          <w:color w:val="333333"/>
          <w:sz w:val="18"/>
          <w:szCs w:val="18"/>
        </w:rPr>
        <w:t>;</w:t>
      </w:r>
      <w:r>
        <w:rPr>
          <w:rFonts w:ascii="Arial" w:hAnsi="Arial" w:cs="Arial"/>
          <w:color w:val="333333"/>
          <w:sz w:val="18"/>
          <w:szCs w:val="18"/>
        </w:rPr>
        <w:t>《白鹿洞书院揭示》与书院教育宗旨</w:t>
      </w:r>
      <w:r>
        <w:rPr>
          <w:rFonts w:ascii="Arial" w:hAnsi="Arial" w:cs="Arial"/>
          <w:color w:val="333333"/>
          <w:sz w:val="18"/>
          <w:szCs w:val="18"/>
        </w:rPr>
        <w:t>;</w:t>
      </w:r>
      <w:r>
        <w:rPr>
          <w:rFonts w:ascii="Arial" w:hAnsi="Arial" w:cs="Arial"/>
          <w:color w:val="333333"/>
          <w:sz w:val="18"/>
          <w:szCs w:val="18"/>
        </w:rPr>
        <w:t>东林书院与</w:t>
      </w:r>
      <w:proofErr w:type="gramStart"/>
      <w:r>
        <w:rPr>
          <w:rFonts w:ascii="Arial" w:hAnsi="Arial" w:cs="Arial"/>
          <w:color w:val="333333"/>
          <w:sz w:val="18"/>
          <w:szCs w:val="18"/>
        </w:rPr>
        <w:t>书院讲会</w:t>
      </w:r>
      <w:proofErr w:type="gramEnd"/>
      <w:r>
        <w:rPr>
          <w:rFonts w:ascii="Arial" w:hAnsi="Arial" w:cs="Arial"/>
          <w:color w:val="333333"/>
          <w:sz w:val="18"/>
          <w:szCs w:val="18"/>
        </w:rPr>
        <w:t>;</w:t>
      </w:r>
      <w:proofErr w:type="gramStart"/>
      <w:r>
        <w:rPr>
          <w:rFonts w:ascii="Arial" w:hAnsi="Arial" w:cs="Arial"/>
          <w:color w:val="333333"/>
          <w:sz w:val="18"/>
          <w:szCs w:val="18"/>
        </w:rPr>
        <w:t>诂</w:t>
      </w:r>
      <w:proofErr w:type="gramEnd"/>
      <w:r>
        <w:rPr>
          <w:rFonts w:ascii="Arial" w:hAnsi="Arial" w:cs="Arial"/>
          <w:color w:val="333333"/>
          <w:sz w:val="18"/>
          <w:szCs w:val="18"/>
        </w:rPr>
        <w:t>经精舍、学海堂与书院学术研究</w:t>
      </w:r>
      <w:r>
        <w:rPr>
          <w:rFonts w:ascii="Arial" w:hAnsi="Arial" w:cs="Arial"/>
          <w:color w:val="333333"/>
          <w:sz w:val="18"/>
          <w:szCs w:val="18"/>
        </w:rPr>
        <w:t>;</w:t>
      </w:r>
      <w:r>
        <w:rPr>
          <w:rFonts w:ascii="Arial" w:hAnsi="Arial" w:cs="Arial"/>
          <w:color w:val="333333"/>
          <w:sz w:val="18"/>
          <w:szCs w:val="18"/>
        </w:rPr>
        <w:t>书院教育的特点。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私塾与蒙学教材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私塾的发展与种类</w:t>
      </w:r>
      <w:r>
        <w:rPr>
          <w:rFonts w:ascii="Arial" w:hAnsi="Arial" w:cs="Arial"/>
          <w:color w:val="333333"/>
          <w:sz w:val="18"/>
          <w:szCs w:val="18"/>
        </w:rPr>
        <w:t>;</w:t>
      </w:r>
      <w:r>
        <w:rPr>
          <w:rFonts w:ascii="Arial" w:hAnsi="Arial" w:cs="Arial"/>
          <w:color w:val="333333"/>
          <w:sz w:val="18"/>
          <w:szCs w:val="18"/>
        </w:rPr>
        <w:t>蒙学教材的发展、种类和特点。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朱熹的教育思想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朱熹与《四书章句集注》</w:t>
      </w:r>
      <w:r>
        <w:rPr>
          <w:rFonts w:ascii="Arial" w:hAnsi="Arial" w:cs="Arial"/>
          <w:color w:val="333333"/>
          <w:sz w:val="18"/>
          <w:szCs w:val="18"/>
        </w:rPr>
        <w:t>;“</w:t>
      </w:r>
      <w:r>
        <w:rPr>
          <w:rFonts w:ascii="Arial" w:hAnsi="Arial" w:cs="Arial"/>
          <w:color w:val="333333"/>
          <w:sz w:val="18"/>
          <w:szCs w:val="18"/>
        </w:rPr>
        <w:t>存天理，灭人欲</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论</w:t>
      </w:r>
      <w:r>
        <w:rPr>
          <w:rFonts w:ascii="Arial" w:hAnsi="Arial" w:cs="Arial"/>
          <w:color w:val="333333"/>
          <w:sz w:val="18"/>
          <w:szCs w:val="18"/>
        </w:rPr>
        <w:t>“</w:t>
      </w:r>
      <w:r>
        <w:rPr>
          <w:rFonts w:ascii="Arial" w:hAnsi="Arial" w:cs="Arial"/>
          <w:color w:val="333333"/>
          <w:sz w:val="18"/>
          <w:szCs w:val="18"/>
        </w:rPr>
        <w:t>大学</w:t>
      </w:r>
      <w:r>
        <w:rPr>
          <w:rFonts w:ascii="Arial" w:hAnsi="Arial" w:cs="Arial"/>
          <w:color w:val="333333"/>
          <w:sz w:val="18"/>
          <w:szCs w:val="18"/>
        </w:rPr>
        <w:t>”</w:t>
      </w:r>
      <w:r>
        <w:rPr>
          <w:rFonts w:ascii="Arial" w:hAnsi="Arial" w:cs="Arial"/>
          <w:color w:val="333333"/>
          <w:sz w:val="18"/>
          <w:szCs w:val="18"/>
        </w:rPr>
        <w:t>和</w:t>
      </w:r>
      <w:r>
        <w:rPr>
          <w:rFonts w:ascii="Arial" w:hAnsi="Arial" w:cs="Arial"/>
          <w:color w:val="333333"/>
          <w:sz w:val="18"/>
          <w:szCs w:val="18"/>
        </w:rPr>
        <w:t>“</w:t>
      </w:r>
      <w:r>
        <w:rPr>
          <w:rFonts w:ascii="Arial" w:hAnsi="Arial" w:cs="Arial"/>
          <w:color w:val="333333"/>
          <w:sz w:val="18"/>
          <w:szCs w:val="18"/>
        </w:rPr>
        <w:t>小学</w:t>
      </w:r>
      <w:r>
        <w:rPr>
          <w:rFonts w:ascii="Arial" w:hAnsi="Arial" w:cs="Arial"/>
          <w:color w:val="333333"/>
          <w:sz w:val="18"/>
          <w:szCs w:val="18"/>
        </w:rPr>
        <w:t>”</w:t>
      </w:r>
      <w:r>
        <w:rPr>
          <w:rFonts w:ascii="Arial" w:hAnsi="Arial" w:cs="Arial"/>
          <w:color w:val="333333"/>
          <w:sz w:val="18"/>
          <w:szCs w:val="18"/>
        </w:rPr>
        <w:t>教育</w:t>
      </w:r>
      <w:r>
        <w:rPr>
          <w:rFonts w:ascii="Arial" w:hAnsi="Arial" w:cs="Arial"/>
          <w:color w:val="333333"/>
          <w:sz w:val="18"/>
          <w:szCs w:val="18"/>
        </w:rPr>
        <w:t>;“</w:t>
      </w:r>
      <w:r>
        <w:rPr>
          <w:rFonts w:ascii="Arial" w:hAnsi="Arial" w:cs="Arial"/>
          <w:color w:val="333333"/>
          <w:sz w:val="18"/>
          <w:szCs w:val="18"/>
        </w:rPr>
        <w:t>朱子读书法</w:t>
      </w:r>
      <w:r>
        <w:rPr>
          <w:rFonts w:ascii="Arial" w:hAnsi="Arial" w:cs="Arial"/>
          <w:color w:val="333333"/>
          <w:sz w:val="18"/>
          <w:szCs w:val="18"/>
        </w:rPr>
        <w:t>”</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王守仁的教育思想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致良知</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随人分限所及</w:t>
      </w:r>
      <w:r>
        <w:rPr>
          <w:rFonts w:ascii="Arial" w:hAnsi="Arial" w:cs="Arial"/>
          <w:color w:val="333333"/>
          <w:sz w:val="18"/>
          <w:szCs w:val="18"/>
        </w:rPr>
        <w:t>”</w:t>
      </w:r>
      <w:r>
        <w:rPr>
          <w:rFonts w:ascii="Arial" w:hAnsi="Arial" w:cs="Arial"/>
          <w:color w:val="333333"/>
          <w:sz w:val="18"/>
          <w:szCs w:val="18"/>
        </w:rPr>
        <w:t>的教育原则</w:t>
      </w:r>
      <w:r>
        <w:rPr>
          <w:rFonts w:ascii="Arial" w:hAnsi="Arial" w:cs="Arial"/>
          <w:color w:val="333333"/>
          <w:sz w:val="18"/>
          <w:szCs w:val="18"/>
        </w:rPr>
        <w:t>;</w:t>
      </w:r>
      <w:proofErr w:type="gramStart"/>
      <w:r>
        <w:rPr>
          <w:rFonts w:ascii="Arial" w:hAnsi="Arial" w:cs="Arial"/>
          <w:color w:val="333333"/>
          <w:sz w:val="18"/>
          <w:szCs w:val="18"/>
        </w:rPr>
        <w:t>论教学</w:t>
      </w:r>
      <w:proofErr w:type="gramEnd"/>
      <w:r>
        <w:rPr>
          <w:rFonts w:ascii="Arial" w:hAnsi="Arial" w:cs="Arial"/>
          <w:color w:val="333333"/>
          <w:sz w:val="18"/>
          <w:szCs w:val="18"/>
        </w:rPr>
        <w:t>;</w:t>
      </w:r>
      <w:r>
        <w:rPr>
          <w:rFonts w:ascii="Arial" w:hAnsi="Arial" w:cs="Arial"/>
          <w:color w:val="333333"/>
          <w:sz w:val="18"/>
          <w:szCs w:val="18"/>
        </w:rPr>
        <w:t>论儿童教育。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六</w:t>
      </w:r>
      <w:r>
        <w:rPr>
          <w:rFonts w:ascii="Arial" w:hAnsi="Arial" w:cs="Arial"/>
          <w:color w:val="333333"/>
          <w:sz w:val="18"/>
          <w:szCs w:val="18"/>
        </w:rPr>
        <w:t>)</w:t>
      </w:r>
      <w:r>
        <w:rPr>
          <w:rFonts w:ascii="Arial" w:hAnsi="Arial" w:cs="Arial"/>
          <w:color w:val="333333"/>
          <w:sz w:val="18"/>
          <w:szCs w:val="18"/>
        </w:rPr>
        <w:t>理学教育思想的批判与反思</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理学教育思想的批判</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黄宗羲的</w:t>
      </w:r>
      <w:r>
        <w:rPr>
          <w:rFonts w:ascii="Arial" w:hAnsi="Arial" w:cs="Arial"/>
          <w:color w:val="333333"/>
          <w:sz w:val="18"/>
          <w:szCs w:val="18"/>
        </w:rPr>
        <w:t>“</w:t>
      </w:r>
      <w:r>
        <w:rPr>
          <w:rFonts w:ascii="Arial" w:hAnsi="Arial" w:cs="Arial"/>
          <w:color w:val="333333"/>
          <w:sz w:val="18"/>
          <w:szCs w:val="18"/>
        </w:rPr>
        <w:t>公其非是于学校</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颜元的教育思想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颜元与</w:t>
      </w:r>
      <w:proofErr w:type="gramStart"/>
      <w:r>
        <w:rPr>
          <w:rFonts w:ascii="Arial" w:hAnsi="Arial" w:cs="Arial"/>
          <w:color w:val="333333"/>
          <w:sz w:val="18"/>
          <w:szCs w:val="18"/>
        </w:rPr>
        <w:t>漳</w:t>
      </w:r>
      <w:proofErr w:type="gramEnd"/>
      <w:r>
        <w:rPr>
          <w:rFonts w:ascii="Arial" w:hAnsi="Arial" w:cs="Arial"/>
          <w:color w:val="333333"/>
          <w:sz w:val="18"/>
          <w:szCs w:val="18"/>
        </w:rPr>
        <w:t>南书院</w:t>
      </w:r>
      <w:r>
        <w:rPr>
          <w:rFonts w:ascii="Arial" w:hAnsi="Arial" w:cs="Arial"/>
          <w:color w:val="333333"/>
          <w:sz w:val="18"/>
          <w:szCs w:val="18"/>
        </w:rPr>
        <w:t>;“</w:t>
      </w:r>
      <w:r>
        <w:rPr>
          <w:rFonts w:ascii="Arial" w:hAnsi="Arial" w:cs="Arial"/>
          <w:color w:val="333333"/>
          <w:sz w:val="18"/>
          <w:szCs w:val="18"/>
        </w:rPr>
        <w:t>实德实才</w:t>
      </w:r>
      <w:r>
        <w:rPr>
          <w:rFonts w:ascii="Arial" w:hAnsi="Arial" w:cs="Arial"/>
          <w:color w:val="333333"/>
          <w:sz w:val="18"/>
          <w:szCs w:val="18"/>
        </w:rPr>
        <w:t>”</w:t>
      </w:r>
      <w:r>
        <w:rPr>
          <w:rFonts w:ascii="Arial" w:hAnsi="Arial" w:cs="Arial"/>
          <w:color w:val="333333"/>
          <w:sz w:val="18"/>
          <w:szCs w:val="18"/>
        </w:rPr>
        <w:t>的培养目标</w:t>
      </w:r>
      <w:r>
        <w:rPr>
          <w:rFonts w:ascii="Arial" w:hAnsi="Arial" w:cs="Arial"/>
          <w:color w:val="333333"/>
          <w:sz w:val="18"/>
          <w:szCs w:val="18"/>
        </w:rPr>
        <w:t>;“</w:t>
      </w:r>
      <w:r>
        <w:rPr>
          <w:rFonts w:ascii="Arial" w:hAnsi="Arial" w:cs="Arial"/>
          <w:color w:val="333333"/>
          <w:sz w:val="18"/>
          <w:szCs w:val="18"/>
        </w:rPr>
        <w:t>六斋</w:t>
      </w:r>
      <w:r>
        <w:rPr>
          <w:rFonts w:ascii="Arial" w:hAnsi="Arial" w:cs="Arial"/>
          <w:color w:val="333333"/>
          <w:sz w:val="18"/>
          <w:szCs w:val="18"/>
        </w:rPr>
        <w:t>”</w:t>
      </w:r>
      <w:r>
        <w:rPr>
          <w:rFonts w:ascii="Arial" w:hAnsi="Arial" w:cs="Arial"/>
          <w:color w:val="333333"/>
          <w:sz w:val="18"/>
          <w:szCs w:val="18"/>
        </w:rPr>
        <w:t>与</w:t>
      </w:r>
      <w:r>
        <w:rPr>
          <w:rFonts w:ascii="Arial" w:hAnsi="Arial" w:cs="Arial"/>
          <w:color w:val="333333"/>
          <w:sz w:val="18"/>
          <w:szCs w:val="18"/>
        </w:rPr>
        <w:t>“</w:t>
      </w:r>
      <w:r>
        <w:rPr>
          <w:rFonts w:ascii="Arial" w:hAnsi="Arial" w:cs="Arial"/>
          <w:color w:val="333333"/>
          <w:sz w:val="18"/>
          <w:szCs w:val="18"/>
        </w:rPr>
        <w:t>实学</w:t>
      </w:r>
      <w:r>
        <w:rPr>
          <w:rFonts w:ascii="Arial" w:hAnsi="Arial" w:cs="Arial"/>
          <w:color w:val="333333"/>
          <w:sz w:val="18"/>
          <w:szCs w:val="18"/>
        </w:rPr>
        <w:t>”</w:t>
      </w:r>
      <w:r>
        <w:rPr>
          <w:rFonts w:ascii="Arial" w:hAnsi="Arial" w:cs="Arial"/>
          <w:color w:val="333333"/>
          <w:sz w:val="18"/>
          <w:szCs w:val="18"/>
        </w:rPr>
        <w:t>的教育内容</w:t>
      </w:r>
      <w:r>
        <w:rPr>
          <w:rFonts w:ascii="Arial" w:hAnsi="Arial" w:cs="Arial"/>
          <w:color w:val="333333"/>
          <w:sz w:val="18"/>
          <w:szCs w:val="18"/>
        </w:rPr>
        <w:t>;“</w:t>
      </w:r>
      <w:r>
        <w:rPr>
          <w:rFonts w:ascii="Arial" w:hAnsi="Arial" w:cs="Arial"/>
          <w:color w:val="333333"/>
          <w:sz w:val="18"/>
          <w:szCs w:val="18"/>
        </w:rPr>
        <w:t>习行</w:t>
      </w:r>
      <w:r>
        <w:rPr>
          <w:rFonts w:ascii="Arial" w:hAnsi="Arial" w:cs="Arial"/>
          <w:color w:val="333333"/>
          <w:sz w:val="18"/>
          <w:szCs w:val="18"/>
        </w:rPr>
        <w:t>”</w:t>
      </w:r>
      <w:r>
        <w:rPr>
          <w:rFonts w:ascii="Arial" w:hAnsi="Arial" w:cs="Arial"/>
          <w:color w:val="333333"/>
          <w:sz w:val="18"/>
          <w:szCs w:val="18"/>
        </w:rPr>
        <w:t>的教学方法。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二、中国近代教育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近代教育的起步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教会学校在中国的举办</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洋务学堂的兴办</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洋务学堂的举办、类别和特点</w:t>
      </w:r>
      <w:r>
        <w:rPr>
          <w:rFonts w:ascii="Arial" w:hAnsi="Arial" w:cs="Arial"/>
          <w:color w:val="333333"/>
          <w:sz w:val="18"/>
          <w:szCs w:val="18"/>
        </w:rPr>
        <w:t>;</w:t>
      </w:r>
      <w:r>
        <w:rPr>
          <w:rFonts w:ascii="Arial" w:hAnsi="Arial" w:cs="Arial"/>
          <w:color w:val="333333"/>
          <w:sz w:val="18"/>
          <w:szCs w:val="18"/>
        </w:rPr>
        <w:t>京师同文馆</w:t>
      </w:r>
      <w:r>
        <w:rPr>
          <w:rFonts w:ascii="Arial" w:hAnsi="Arial" w:cs="Arial"/>
          <w:color w:val="333333"/>
          <w:sz w:val="18"/>
          <w:szCs w:val="18"/>
        </w:rPr>
        <w:t>;</w:t>
      </w:r>
      <w:r>
        <w:rPr>
          <w:rFonts w:ascii="Arial" w:hAnsi="Arial" w:cs="Arial"/>
          <w:color w:val="333333"/>
          <w:sz w:val="18"/>
          <w:szCs w:val="18"/>
        </w:rPr>
        <w:t>福建船政学堂。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留学教育的起步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幼童留美</w:t>
      </w:r>
      <w:r>
        <w:rPr>
          <w:rFonts w:ascii="Arial" w:hAnsi="Arial" w:cs="Arial"/>
          <w:color w:val="333333"/>
          <w:sz w:val="18"/>
          <w:szCs w:val="18"/>
        </w:rPr>
        <w:t>;</w:t>
      </w:r>
      <w:r>
        <w:rPr>
          <w:rFonts w:ascii="Arial" w:hAnsi="Arial" w:cs="Arial"/>
          <w:color w:val="333333"/>
          <w:sz w:val="18"/>
          <w:szCs w:val="18"/>
        </w:rPr>
        <w:t>派遣留</w:t>
      </w:r>
      <w:proofErr w:type="gramStart"/>
      <w:r>
        <w:rPr>
          <w:rFonts w:ascii="Arial" w:hAnsi="Arial" w:cs="Arial"/>
          <w:color w:val="333333"/>
          <w:sz w:val="18"/>
          <w:szCs w:val="18"/>
        </w:rPr>
        <w:t>欧</w:t>
      </w:r>
      <w:proofErr w:type="gramEnd"/>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中体西用</w:t>
      </w:r>
      <w:r>
        <w:rPr>
          <w:rFonts w:ascii="Arial" w:hAnsi="Arial" w:cs="Arial"/>
          <w:color w:val="333333"/>
          <w:sz w:val="18"/>
          <w:szCs w:val="18"/>
        </w:rPr>
        <w:t>”</w:t>
      </w:r>
      <w:r>
        <w:rPr>
          <w:rFonts w:ascii="Arial" w:hAnsi="Arial" w:cs="Arial"/>
          <w:color w:val="333333"/>
          <w:sz w:val="18"/>
          <w:szCs w:val="18"/>
        </w:rPr>
        <w:t>思想与张之洞的《劝学篇》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中体西用</w:t>
      </w:r>
      <w:r>
        <w:rPr>
          <w:rFonts w:ascii="Arial" w:hAnsi="Arial" w:cs="Arial"/>
          <w:color w:val="333333"/>
          <w:sz w:val="18"/>
          <w:szCs w:val="18"/>
        </w:rPr>
        <w:t>”</w:t>
      </w:r>
      <w:r>
        <w:rPr>
          <w:rFonts w:ascii="Arial" w:hAnsi="Arial" w:cs="Arial"/>
          <w:color w:val="333333"/>
          <w:sz w:val="18"/>
          <w:szCs w:val="18"/>
        </w:rPr>
        <w:t>思想的形成和发展</w:t>
      </w:r>
      <w:r>
        <w:rPr>
          <w:rFonts w:ascii="Arial" w:hAnsi="Arial" w:cs="Arial"/>
          <w:color w:val="333333"/>
          <w:sz w:val="18"/>
          <w:szCs w:val="18"/>
        </w:rPr>
        <w:t>;</w:t>
      </w:r>
      <w:r>
        <w:rPr>
          <w:rFonts w:ascii="Arial" w:hAnsi="Arial" w:cs="Arial"/>
          <w:color w:val="333333"/>
          <w:sz w:val="18"/>
          <w:szCs w:val="18"/>
        </w:rPr>
        <w:t>张之洞与《劝学篇》</w:t>
      </w:r>
      <w:r>
        <w:rPr>
          <w:rFonts w:ascii="Arial" w:hAnsi="Arial" w:cs="Arial"/>
          <w:color w:val="333333"/>
          <w:sz w:val="18"/>
          <w:szCs w:val="18"/>
        </w:rPr>
        <w:t>;“</w:t>
      </w:r>
      <w:r>
        <w:rPr>
          <w:rFonts w:ascii="Arial" w:hAnsi="Arial" w:cs="Arial"/>
          <w:color w:val="333333"/>
          <w:sz w:val="18"/>
          <w:szCs w:val="18"/>
        </w:rPr>
        <w:t>中体西用</w:t>
      </w:r>
      <w:r>
        <w:rPr>
          <w:rFonts w:ascii="Arial" w:hAnsi="Arial" w:cs="Arial"/>
          <w:color w:val="333333"/>
          <w:sz w:val="18"/>
          <w:szCs w:val="18"/>
        </w:rPr>
        <w:t>”</w:t>
      </w:r>
      <w:r>
        <w:rPr>
          <w:rFonts w:ascii="Arial" w:hAnsi="Arial" w:cs="Arial"/>
          <w:color w:val="333333"/>
          <w:sz w:val="18"/>
          <w:szCs w:val="18"/>
        </w:rPr>
        <w:t>的历史作用和局限。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近代教育体系的建立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1.</w:t>
      </w:r>
      <w:r>
        <w:rPr>
          <w:rFonts w:ascii="Arial" w:hAnsi="Arial" w:cs="Arial"/>
          <w:color w:val="333333"/>
          <w:sz w:val="18"/>
          <w:szCs w:val="18"/>
        </w:rPr>
        <w:t>维新派的教育实践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兴办学堂</w:t>
      </w:r>
      <w:r>
        <w:rPr>
          <w:rFonts w:ascii="Arial" w:hAnsi="Arial" w:cs="Arial"/>
          <w:color w:val="333333"/>
          <w:sz w:val="18"/>
          <w:szCs w:val="18"/>
        </w:rPr>
        <w:t>;</w:t>
      </w:r>
      <w:r>
        <w:rPr>
          <w:rFonts w:ascii="Arial" w:hAnsi="Arial" w:cs="Arial"/>
          <w:color w:val="333333"/>
          <w:sz w:val="18"/>
          <w:szCs w:val="18"/>
        </w:rPr>
        <w:t>兴办学会与发行报刊。</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百日维新</w:t>
      </w:r>
      <w:r>
        <w:rPr>
          <w:rFonts w:ascii="Arial" w:hAnsi="Arial" w:cs="Arial"/>
          <w:color w:val="333333"/>
          <w:sz w:val="18"/>
          <w:szCs w:val="18"/>
        </w:rPr>
        <w:t>”</w:t>
      </w:r>
      <w:r>
        <w:rPr>
          <w:rFonts w:ascii="Arial" w:hAnsi="Arial" w:cs="Arial"/>
          <w:color w:val="333333"/>
          <w:sz w:val="18"/>
          <w:szCs w:val="18"/>
        </w:rPr>
        <w:t>中的教育改革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创办京师大学堂</w:t>
      </w:r>
      <w:r>
        <w:rPr>
          <w:rFonts w:ascii="Arial" w:hAnsi="Arial" w:cs="Arial"/>
          <w:color w:val="333333"/>
          <w:sz w:val="18"/>
          <w:szCs w:val="18"/>
        </w:rPr>
        <w:t>;</w:t>
      </w:r>
      <w:r>
        <w:rPr>
          <w:rFonts w:ascii="Arial" w:hAnsi="Arial" w:cs="Arial"/>
          <w:color w:val="333333"/>
          <w:sz w:val="18"/>
          <w:szCs w:val="18"/>
        </w:rPr>
        <w:t>改革科举制度。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康有为的教育思想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维新运动中的教育改革主张</w:t>
      </w:r>
      <w:r>
        <w:rPr>
          <w:rFonts w:ascii="Arial" w:hAnsi="Arial" w:cs="Arial"/>
          <w:color w:val="333333"/>
          <w:sz w:val="18"/>
          <w:szCs w:val="18"/>
        </w:rPr>
        <w:t>;</w:t>
      </w:r>
      <w:r>
        <w:rPr>
          <w:rFonts w:ascii="Arial" w:hAnsi="Arial" w:cs="Arial"/>
          <w:color w:val="333333"/>
          <w:sz w:val="18"/>
          <w:szCs w:val="18"/>
        </w:rPr>
        <w:t>《大同书》中的教育理想。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梁启超的教育思想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开民智</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伸民权</w:t>
      </w:r>
      <w:r>
        <w:rPr>
          <w:rFonts w:ascii="Arial" w:hAnsi="Arial" w:cs="Arial"/>
          <w:color w:val="333333"/>
          <w:sz w:val="18"/>
          <w:szCs w:val="18"/>
        </w:rPr>
        <w:t>”</w:t>
      </w:r>
      <w:r>
        <w:rPr>
          <w:rFonts w:ascii="Arial" w:hAnsi="Arial" w:cs="Arial"/>
          <w:color w:val="333333"/>
          <w:sz w:val="18"/>
          <w:szCs w:val="18"/>
        </w:rPr>
        <w:t>与教育作用</w:t>
      </w:r>
      <w:r>
        <w:rPr>
          <w:rFonts w:ascii="Arial" w:hAnsi="Arial" w:cs="Arial"/>
          <w:color w:val="333333"/>
          <w:sz w:val="18"/>
          <w:szCs w:val="18"/>
        </w:rPr>
        <w:t>;</w:t>
      </w:r>
      <w:r>
        <w:rPr>
          <w:rFonts w:ascii="Arial" w:hAnsi="Arial" w:cs="Arial"/>
          <w:color w:val="333333"/>
          <w:sz w:val="18"/>
          <w:szCs w:val="18"/>
        </w:rPr>
        <w:t>培养</w:t>
      </w:r>
      <w:r>
        <w:rPr>
          <w:rFonts w:ascii="Arial" w:hAnsi="Arial" w:cs="Arial"/>
          <w:color w:val="333333"/>
          <w:sz w:val="18"/>
          <w:szCs w:val="18"/>
        </w:rPr>
        <w:t>“</w:t>
      </w:r>
      <w:r>
        <w:rPr>
          <w:rFonts w:ascii="Arial" w:hAnsi="Arial" w:cs="Arial"/>
          <w:color w:val="333333"/>
          <w:sz w:val="18"/>
          <w:szCs w:val="18"/>
        </w:rPr>
        <w:t>新民</w:t>
      </w:r>
      <w:r>
        <w:rPr>
          <w:rFonts w:ascii="Arial" w:hAnsi="Arial" w:cs="Arial"/>
          <w:color w:val="333333"/>
          <w:sz w:val="18"/>
          <w:szCs w:val="18"/>
        </w:rPr>
        <w:t>”</w:t>
      </w:r>
      <w:r>
        <w:rPr>
          <w:rFonts w:ascii="Arial" w:hAnsi="Arial" w:cs="Arial"/>
          <w:color w:val="333333"/>
          <w:sz w:val="18"/>
          <w:szCs w:val="18"/>
        </w:rPr>
        <w:t>的教育目的</w:t>
      </w:r>
      <w:r>
        <w:rPr>
          <w:rFonts w:ascii="Arial" w:hAnsi="Arial" w:cs="Arial"/>
          <w:color w:val="333333"/>
          <w:sz w:val="18"/>
          <w:szCs w:val="18"/>
        </w:rPr>
        <w:t>;</w:t>
      </w:r>
      <w:r>
        <w:rPr>
          <w:rFonts w:ascii="Arial" w:hAnsi="Arial" w:cs="Arial"/>
          <w:color w:val="333333"/>
          <w:sz w:val="18"/>
          <w:szCs w:val="18"/>
        </w:rPr>
        <w:t>论学制：论师范教育、女子教育和儿童教育。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严复的教育思想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鼓民力</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开民智</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新民德</w:t>
      </w:r>
      <w:r>
        <w:rPr>
          <w:rFonts w:ascii="Arial" w:hAnsi="Arial" w:cs="Arial"/>
          <w:color w:val="333333"/>
          <w:sz w:val="18"/>
          <w:szCs w:val="18"/>
        </w:rPr>
        <w:t>”</w:t>
      </w:r>
      <w:r>
        <w:rPr>
          <w:rFonts w:ascii="Arial" w:hAnsi="Arial" w:cs="Arial"/>
          <w:color w:val="333333"/>
          <w:sz w:val="18"/>
          <w:szCs w:val="18"/>
        </w:rPr>
        <w:t>的</w:t>
      </w:r>
      <w:r>
        <w:rPr>
          <w:rFonts w:ascii="Arial" w:hAnsi="Arial" w:cs="Arial"/>
          <w:color w:val="333333"/>
          <w:sz w:val="18"/>
          <w:szCs w:val="18"/>
        </w:rPr>
        <w:t>“</w:t>
      </w:r>
      <w:r>
        <w:rPr>
          <w:rFonts w:ascii="Arial" w:hAnsi="Arial" w:cs="Arial"/>
          <w:color w:val="333333"/>
          <w:sz w:val="18"/>
          <w:szCs w:val="18"/>
        </w:rPr>
        <w:t>三育论</w:t>
      </w:r>
      <w:r>
        <w:rPr>
          <w:rFonts w:ascii="Arial" w:hAnsi="Arial" w:cs="Arial"/>
          <w:color w:val="333333"/>
          <w:sz w:val="18"/>
          <w:szCs w:val="18"/>
        </w:rPr>
        <w:t>”;“</w:t>
      </w:r>
      <w:r>
        <w:rPr>
          <w:rFonts w:ascii="Arial" w:hAnsi="Arial" w:cs="Arial"/>
          <w:color w:val="333333"/>
          <w:sz w:val="18"/>
          <w:szCs w:val="18"/>
        </w:rPr>
        <w:t>体用一致</w:t>
      </w:r>
      <w:r>
        <w:rPr>
          <w:rFonts w:ascii="Arial" w:hAnsi="Arial" w:cs="Arial"/>
          <w:color w:val="333333"/>
          <w:sz w:val="18"/>
          <w:szCs w:val="18"/>
        </w:rPr>
        <w:t>”</w:t>
      </w:r>
      <w:r>
        <w:rPr>
          <w:rFonts w:ascii="Arial" w:hAnsi="Arial" w:cs="Arial"/>
          <w:color w:val="333333"/>
          <w:sz w:val="18"/>
          <w:szCs w:val="18"/>
        </w:rPr>
        <w:t>的文化教育观。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清末新政时期的教育改革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壬寅学制</w:t>
      </w:r>
      <w:r>
        <w:rPr>
          <w:rFonts w:ascii="Arial" w:hAnsi="Arial" w:cs="Arial"/>
          <w:color w:val="333333"/>
          <w:sz w:val="18"/>
          <w:szCs w:val="18"/>
        </w:rPr>
        <w:t>”</w:t>
      </w:r>
      <w:r>
        <w:rPr>
          <w:rFonts w:ascii="Arial" w:hAnsi="Arial" w:cs="Arial"/>
          <w:color w:val="333333"/>
          <w:sz w:val="18"/>
          <w:szCs w:val="18"/>
        </w:rPr>
        <w:t>和</w:t>
      </w:r>
      <w:r>
        <w:rPr>
          <w:rFonts w:ascii="Arial" w:hAnsi="Arial" w:cs="Arial"/>
          <w:color w:val="333333"/>
          <w:sz w:val="18"/>
          <w:szCs w:val="18"/>
        </w:rPr>
        <w:t>“</w:t>
      </w:r>
      <w:r>
        <w:rPr>
          <w:rFonts w:ascii="Arial" w:hAnsi="Arial" w:cs="Arial"/>
          <w:color w:val="333333"/>
          <w:sz w:val="18"/>
          <w:szCs w:val="18"/>
        </w:rPr>
        <w:t>癸卯学制</w:t>
      </w:r>
      <w:r>
        <w:rPr>
          <w:rFonts w:ascii="Arial" w:hAnsi="Arial" w:cs="Arial"/>
          <w:color w:val="333333"/>
          <w:sz w:val="18"/>
          <w:szCs w:val="18"/>
        </w:rPr>
        <w:t>”</w:t>
      </w:r>
      <w:r>
        <w:rPr>
          <w:rFonts w:ascii="Arial" w:hAnsi="Arial" w:cs="Arial"/>
          <w:color w:val="333333"/>
          <w:sz w:val="18"/>
          <w:szCs w:val="18"/>
        </w:rPr>
        <w:t>的颁布</w:t>
      </w:r>
      <w:r>
        <w:rPr>
          <w:rFonts w:ascii="Arial" w:hAnsi="Arial" w:cs="Arial"/>
          <w:color w:val="333333"/>
          <w:sz w:val="18"/>
          <w:szCs w:val="18"/>
        </w:rPr>
        <w:t>;</w:t>
      </w:r>
      <w:r>
        <w:rPr>
          <w:rFonts w:ascii="Arial" w:hAnsi="Arial" w:cs="Arial"/>
          <w:color w:val="333333"/>
          <w:sz w:val="18"/>
          <w:szCs w:val="18"/>
        </w:rPr>
        <w:t>废科举，兴学堂</w:t>
      </w:r>
      <w:r>
        <w:rPr>
          <w:rFonts w:ascii="Arial" w:hAnsi="Arial" w:cs="Arial"/>
          <w:color w:val="333333"/>
          <w:sz w:val="18"/>
          <w:szCs w:val="18"/>
        </w:rPr>
        <w:t>;</w:t>
      </w:r>
      <w:r>
        <w:rPr>
          <w:rFonts w:ascii="Arial" w:hAnsi="Arial" w:cs="Arial"/>
          <w:color w:val="333333"/>
          <w:sz w:val="18"/>
          <w:szCs w:val="18"/>
        </w:rPr>
        <w:t>建立教育行政体制：确定教育宗旨。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7.</w:t>
      </w:r>
      <w:r>
        <w:rPr>
          <w:rFonts w:ascii="Arial" w:hAnsi="Arial" w:cs="Arial"/>
          <w:color w:val="333333"/>
          <w:sz w:val="18"/>
          <w:szCs w:val="18"/>
        </w:rPr>
        <w:t>清末的留学教育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留日教育</w:t>
      </w:r>
      <w:r>
        <w:rPr>
          <w:rFonts w:ascii="Arial" w:hAnsi="Arial" w:cs="Arial"/>
          <w:color w:val="333333"/>
          <w:sz w:val="18"/>
          <w:szCs w:val="18"/>
        </w:rPr>
        <w:t>;“</w:t>
      </w:r>
      <w:r>
        <w:rPr>
          <w:rFonts w:ascii="Arial" w:hAnsi="Arial" w:cs="Arial"/>
          <w:color w:val="333333"/>
          <w:sz w:val="18"/>
          <w:szCs w:val="18"/>
        </w:rPr>
        <w:t>庚款兴学</w:t>
      </w:r>
      <w:r>
        <w:rPr>
          <w:rFonts w:ascii="Arial" w:hAnsi="Arial" w:cs="Arial"/>
          <w:color w:val="333333"/>
          <w:sz w:val="18"/>
          <w:szCs w:val="18"/>
        </w:rPr>
        <w:t>”</w:t>
      </w:r>
      <w:r>
        <w:rPr>
          <w:rFonts w:ascii="Arial" w:hAnsi="Arial" w:cs="Arial"/>
          <w:color w:val="333333"/>
          <w:sz w:val="18"/>
          <w:szCs w:val="18"/>
        </w:rPr>
        <w:t>与留美教育。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近代教育体制的变革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民国初年的教育改革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制定教育方针</w:t>
      </w:r>
      <w:r>
        <w:rPr>
          <w:rFonts w:ascii="Arial" w:hAnsi="Arial" w:cs="Arial"/>
          <w:color w:val="333333"/>
          <w:sz w:val="18"/>
          <w:szCs w:val="18"/>
        </w:rPr>
        <w:t>;</w:t>
      </w:r>
      <w:r>
        <w:rPr>
          <w:rFonts w:ascii="Arial" w:hAnsi="Arial" w:cs="Arial"/>
          <w:color w:val="333333"/>
          <w:sz w:val="18"/>
          <w:szCs w:val="18"/>
        </w:rPr>
        <w:t>颁布学制</w:t>
      </w:r>
      <w:r>
        <w:rPr>
          <w:rFonts w:ascii="Arial" w:hAnsi="Arial" w:cs="Arial"/>
          <w:color w:val="333333"/>
          <w:sz w:val="18"/>
          <w:szCs w:val="18"/>
        </w:rPr>
        <w:t>;</w:t>
      </w:r>
      <w:r>
        <w:rPr>
          <w:rFonts w:ascii="Arial" w:hAnsi="Arial" w:cs="Arial"/>
          <w:color w:val="333333"/>
          <w:sz w:val="18"/>
          <w:szCs w:val="18"/>
        </w:rPr>
        <w:t>颁布课程标准。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蔡元培的教育思想与实践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五育并举</w:t>
      </w:r>
      <w:r>
        <w:rPr>
          <w:rFonts w:ascii="Arial" w:hAnsi="Arial" w:cs="Arial"/>
          <w:color w:val="333333"/>
          <w:sz w:val="18"/>
          <w:szCs w:val="18"/>
        </w:rPr>
        <w:t>”</w:t>
      </w:r>
      <w:r>
        <w:rPr>
          <w:rFonts w:ascii="Arial" w:hAnsi="Arial" w:cs="Arial"/>
          <w:color w:val="333333"/>
          <w:sz w:val="18"/>
          <w:szCs w:val="18"/>
        </w:rPr>
        <w:t>的教育方针</w:t>
      </w:r>
      <w:r>
        <w:rPr>
          <w:rFonts w:ascii="Arial" w:hAnsi="Arial" w:cs="Arial"/>
          <w:color w:val="333333"/>
          <w:sz w:val="18"/>
          <w:szCs w:val="18"/>
        </w:rPr>
        <w:t>;</w:t>
      </w:r>
      <w:r>
        <w:rPr>
          <w:rFonts w:ascii="Arial" w:hAnsi="Arial" w:cs="Arial"/>
          <w:color w:val="333333"/>
          <w:sz w:val="18"/>
          <w:szCs w:val="18"/>
        </w:rPr>
        <w:t>改革北京大学的教育实践</w:t>
      </w:r>
      <w:r>
        <w:rPr>
          <w:rFonts w:ascii="Arial" w:hAnsi="Arial" w:cs="Arial"/>
          <w:color w:val="333333"/>
          <w:sz w:val="18"/>
          <w:szCs w:val="18"/>
        </w:rPr>
        <w:t>;</w:t>
      </w:r>
      <w:r>
        <w:rPr>
          <w:rFonts w:ascii="Arial" w:hAnsi="Arial" w:cs="Arial"/>
          <w:color w:val="333333"/>
          <w:sz w:val="18"/>
          <w:szCs w:val="18"/>
        </w:rPr>
        <w:t>教育独立思想。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新文化运动时期和</w:t>
      </w:r>
      <w:r>
        <w:rPr>
          <w:rFonts w:ascii="Arial" w:hAnsi="Arial" w:cs="Arial"/>
          <w:color w:val="333333"/>
          <w:sz w:val="18"/>
          <w:szCs w:val="18"/>
        </w:rPr>
        <w:t>20</w:t>
      </w:r>
      <w:r>
        <w:rPr>
          <w:rFonts w:ascii="Arial" w:hAnsi="Arial" w:cs="Arial"/>
          <w:color w:val="333333"/>
          <w:sz w:val="18"/>
          <w:szCs w:val="18"/>
        </w:rPr>
        <w:t>年代的教育思潮与教育改革运动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平民教育思潮</w:t>
      </w:r>
      <w:r>
        <w:rPr>
          <w:rFonts w:ascii="Arial" w:hAnsi="Arial" w:cs="Arial"/>
          <w:color w:val="333333"/>
          <w:sz w:val="18"/>
          <w:szCs w:val="18"/>
        </w:rPr>
        <w:t>;</w:t>
      </w:r>
      <w:r>
        <w:rPr>
          <w:rFonts w:ascii="Arial" w:hAnsi="Arial" w:cs="Arial"/>
          <w:color w:val="333333"/>
          <w:sz w:val="18"/>
          <w:szCs w:val="18"/>
        </w:rPr>
        <w:t>工读主义教育思潮</w:t>
      </w:r>
      <w:r>
        <w:rPr>
          <w:rFonts w:ascii="Arial" w:hAnsi="Arial" w:cs="Arial"/>
          <w:color w:val="333333"/>
          <w:sz w:val="18"/>
          <w:szCs w:val="18"/>
        </w:rPr>
        <w:t>;</w:t>
      </w:r>
      <w:r>
        <w:rPr>
          <w:rFonts w:ascii="Arial" w:hAnsi="Arial" w:cs="Arial"/>
          <w:color w:val="333333"/>
          <w:sz w:val="18"/>
          <w:szCs w:val="18"/>
        </w:rPr>
        <w:t>职业教育思潮</w:t>
      </w:r>
      <w:r>
        <w:rPr>
          <w:rFonts w:ascii="Arial" w:hAnsi="Arial" w:cs="Arial"/>
          <w:color w:val="333333"/>
          <w:sz w:val="18"/>
          <w:szCs w:val="18"/>
        </w:rPr>
        <w:t>;</w:t>
      </w:r>
      <w:r>
        <w:rPr>
          <w:rFonts w:ascii="Arial" w:hAnsi="Arial" w:cs="Arial"/>
          <w:color w:val="333333"/>
          <w:sz w:val="18"/>
          <w:szCs w:val="18"/>
        </w:rPr>
        <w:t>实用主义教育思潮</w:t>
      </w:r>
      <w:r>
        <w:rPr>
          <w:rFonts w:ascii="Arial" w:hAnsi="Arial" w:cs="Arial"/>
          <w:color w:val="333333"/>
          <w:sz w:val="18"/>
          <w:szCs w:val="18"/>
        </w:rPr>
        <w:t>;</w:t>
      </w:r>
      <w:r>
        <w:rPr>
          <w:rFonts w:ascii="Arial" w:hAnsi="Arial" w:cs="Arial"/>
          <w:color w:val="333333"/>
          <w:sz w:val="18"/>
          <w:szCs w:val="18"/>
        </w:rPr>
        <w:t>勤工俭学运动</w:t>
      </w:r>
      <w:r>
        <w:rPr>
          <w:rFonts w:ascii="Arial" w:hAnsi="Arial" w:cs="Arial"/>
          <w:color w:val="333333"/>
          <w:sz w:val="18"/>
          <w:szCs w:val="18"/>
        </w:rPr>
        <w:t>;</w:t>
      </w:r>
      <w:r>
        <w:rPr>
          <w:rFonts w:ascii="Arial" w:hAnsi="Arial" w:cs="Arial"/>
          <w:color w:val="333333"/>
          <w:sz w:val="18"/>
          <w:szCs w:val="18"/>
        </w:rPr>
        <w:t>科学教育思潮</w:t>
      </w:r>
      <w:r>
        <w:rPr>
          <w:rFonts w:ascii="Arial" w:hAnsi="Arial" w:cs="Arial"/>
          <w:color w:val="333333"/>
          <w:sz w:val="18"/>
          <w:szCs w:val="18"/>
        </w:rPr>
        <w:t>;</w:t>
      </w:r>
      <w:r>
        <w:rPr>
          <w:rFonts w:ascii="Arial" w:hAnsi="Arial" w:cs="Arial"/>
          <w:color w:val="333333"/>
          <w:sz w:val="18"/>
          <w:szCs w:val="18"/>
        </w:rPr>
        <w:t>国家主义教育思潮</w:t>
      </w:r>
      <w:r>
        <w:rPr>
          <w:rFonts w:ascii="Arial" w:hAnsi="Arial" w:cs="Arial"/>
          <w:color w:val="333333"/>
          <w:sz w:val="18"/>
          <w:szCs w:val="18"/>
        </w:rPr>
        <w:t>;</w:t>
      </w:r>
      <w:r>
        <w:rPr>
          <w:rFonts w:ascii="Arial" w:hAnsi="Arial" w:cs="Arial"/>
          <w:color w:val="333333"/>
          <w:sz w:val="18"/>
          <w:szCs w:val="18"/>
        </w:rPr>
        <w:t>学校教学改革与实验。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教会教育的扩张与收回教育权运动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5.1922</w:t>
      </w:r>
      <w:r>
        <w:rPr>
          <w:rFonts w:ascii="Arial" w:hAnsi="Arial" w:cs="Arial"/>
          <w:color w:val="333333"/>
          <w:sz w:val="18"/>
          <w:szCs w:val="18"/>
        </w:rPr>
        <w:t>年</w:t>
      </w:r>
      <w:r>
        <w:rPr>
          <w:rFonts w:ascii="Arial" w:hAnsi="Arial" w:cs="Arial"/>
          <w:color w:val="333333"/>
          <w:sz w:val="18"/>
          <w:szCs w:val="18"/>
        </w:rPr>
        <w:t>“</w:t>
      </w:r>
      <w:r>
        <w:rPr>
          <w:rFonts w:ascii="Arial" w:hAnsi="Arial" w:cs="Arial"/>
          <w:color w:val="333333"/>
          <w:sz w:val="18"/>
          <w:szCs w:val="18"/>
        </w:rPr>
        <w:t>新学制</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七项标准</w:t>
      </w:r>
      <w:r>
        <w:rPr>
          <w:rFonts w:ascii="Arial" w:hAnsi="Arial" w:cs="Arial"/>
          <w:color w:val="333333"/>
          <w:sz w:val="18"/>
          <w:szCs w:val="18"/>
        </w:rPr>
        <w:t>;</w:t>
      </w:r>
      <w:r>
        <w:rPr>
          <w:rFonts w:ascii="Arial" w:hAnsi="Arial" w:cs="Arial"/>
          <w:color w:val="333333"/>
          <w:sz w:val="18"/>
          <w:szCs w:val="18"/>
        </w:rPr>
        <w:t>学制体系与特点。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三、中国现代教育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南京国民政府的教育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教育宗旨与教育方针的变迁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党化教育</w:t>
      </w:r>
      <w:r>
        <w:rPr>
          <w:rFonts w:ascii="Arial" w:hAnsi="Arial" w:cs="Arial"/>
          <w:color w:val="333333"/>
          <w:sz w:val="18"/>
          <w:szCs w:val="18"/>
        </w:rPr>
        <w:t>;“</w:t>
      </w:r>
      <w:r>
        <w:rPr>
          <w:rFonts w:ascii="Arial" w:hAnsi="Arial" w:cs="Arial"/>
          <w:color w:val="333333"/>
          <w:sz w:val="18"/>
          <w:szCs w:val="18"/>
        </w:rPr>
        <w:t>三民主义</w:t>
      </w:r>
      <w:r>
        <w:rPr>
          <w:rFonts w:ascii="Arial" w:hAnsi="Arial" w:cs="Arial"/>
          <w:color w:val="333333"/>
          <w:sz w:val="18"/>
          <w:szCs w:val="18"/>
        </w:rPr>
        <w:t>”</w:t>
      </w:r>
      <w:r>
        <w:rPr>
          <w:rFonts w:ascii="Arial" w:hAnsi="Arial" w:cs="Arial"/>
          <w:color w:val="333333"/>
          <w:sz w:val="18"/>
          <w:szCs w:val="18"/>
        </w:rPr>
        <w:t>教育宗旨</w:t>
      </w:r>
      <w:r>
        <w:rPr>
          <w:rFonts w:ascii="Arial" w:hAnsi="Arial" w:cs="Arial"/>
          <w:color w:val="333333"/>
          <w:sz w:val="18"/>
          <w:szCs w:val="18"/>
        </w:rPr>
        <w:t>;“</w:t>
      </w:r>
      <w:r>
        <w:rPr>
          <w:rFonts w:ascii="Arial" w:hAnsi="Arial" w:cs="Arial"/>
          <w:color w:val="333333"/>
          <w:sz w:val="18"/>
          <w:szCs w:val="18"/>
        </w:rPr>
        <w:t>战时须作平时看</w:t>
      </w:r>
      <w:r>
        <w:rPr>
          <w:rFonts w:ascii="Arial" w:hAnsi="Arial" w:cs="Arial"/>
          <w:color w:val="333333"/>
          <w:sz w:val="18"/>
          <w:szCs w:val="18"/>
        </w:rPr>
        <w:t>”</w:t>
      </w:r>
      <w:r>
        <w:rPr>
          <w:rFonts w:ascii="Arial" w:hAnsi="Arial" w:cs="Arial"/>
          <w:color w:val="333333"/>
          <w:sz w:val="18"/>
          <w:szCs w:val="18"/>
        </w:rPr>
        <w:t>的教育方针。</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教育制度改革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大学院和大学区制的试行</w:t>
      </w:r>
      <w:r>
        <w:rPr>
          <w:rFonts w:ascii="Arial" w:hAnsi="Arial" w:cs="Arial"/>
          <w:color w:val="333333"/>
          <w:sz w:val="18"/>
          <w:szCs w:val="18"/>
        </w:rPr>
        <w:t>;“</w:t>
      </w:r>
      <w:r>
        <w:rPr>
          <w:rFonts w:ascii="Arial" w:hAnsi="Arial" w:cs="Arial"/>
          <w:color w:val="333333"/>
          <w:sz w:val="18"/>
          <w:szCs w:val="18"/>
        </w:rPr>
        <w:t>戊辰学制</w:t>
      </w:r>
      <w:r>
        <w:rPr>
          <w:rFonts w:ascii="Arial" w:hAnsi="Arial" w:cs="Arial"/>
          <w:color w:val="333333"/>
          <w:sz w:val="18"/>
          <w:szCs w:val="18"/>
        </w:rPr>
        <w:t>”</w:t>
      </w:r>
      <w:r>
        <w:rPr>
          <w:rFonts w:ascii="Arial" w:hAnsi="Arial" w:cs="Arial"/>
          <w:color w:val="333333"/>
          <w:sz w:val="18"/>
          <w:szCs w:val="18"/>
        </w:rPr>
        <w:t>的颁行。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学校教育发展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初等教育</w:t>
      </w:r>
      <w:r>
        <w:rPr>
          <w:rFonts w:ascii="Arial" w:hAnsi="Arial" w:cs="Arial"/>
          <w:color w:val="333333"/>
          <w:sz w:val="18"/>
          <w:szCs w:val="18"/>
        </w:rPr>
        <w:t>;</w:t>
      </w:r>
      <w:r>
        <w:rPr>
          <w:rFonts w:ascii="Arial" w:hAnsi="Arial" w:cs="Arial"/>
          <w:color w:val="333333"/>
          <w:sz w:val="18"/>
          <w:szCs w:val="18"/>
        </w:rPr>
        <w:t>中等教育</w:t>
      </w:r>
      <w:r>
        <w:rPr>
          <w:rFonts w:ascii="Arial" w:hAnsi="Arial" w:cs="Arial"/>
          <w:color w:val="333333"/>
          <w:sz w:val="18"/>
          <w:szCs w:val="18"/>
        </w:rPr>
        <w:t>;</w:t>
      </w:r>
      <w:r>
        <w:rPr>
          <w:rFonts w:ascii="Arial" w:hAnsi="Arial" w:cs="Arial"/>
          <w:color w:val="333333"/>
          <w:sz w:val="18"/>
          <w:szCs w:val="18"/>
        </w:rPr>
        <w:t>高等教育</w:t>
      </w:r>
      <w:r>
        <w:rPr>
          <w:rFonts w:ascii="Arial" w:hAnsi="Arial" w:cs="Arial"/>
          <w:color w:val="333333"/>
          <w:sz w:val="18"/>
          <w:szCs w:val="18"/>
        </w:rPr>
        <w:t>;</w:t>
      </w:r>
      <w:r>
        <w:rPr>
          <w:rFonts w:ascii="Arial" w:hAnsi="Arial" w:cs="Arial"/>
          <w:color w:val="333333"/>
          <w:sz w:val="18"/>
          <w:szCs w:val="18"/>
        </w:rPr>
        <w:t>抗日战争时期的学校西迁。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学校教育的管理措施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训育制度</w:t>
      </w:r>
      <w:r>
        <w:rPr>
          <w:rFonts w:ascii="Arial" w:hAnsi="Arial" w:cs="Arial"/>
          <w:color w:val="333333"/>
          <w:sz w:val="18"/>
          <w:szCs w:val="18"/>
        </w:rPr>
        <w:t>;</w:t>
      </w:r>
      <w:r>
        <w:rPr>
          <w:rFonts w:ascii="Arial" w:hAnsi="Arial" w:cs="Arial"/>
          <w:color w:val="333333"/>
          <w:sz w:val="18"/>
          <w:szCs w:val="18"/>
        </w:rPr>
        <w:t>中小学校的童子军训练</w:t>
      </w:r>
      <w:r>
        <w:rPr>
          <w:rFonts w:ascii="Arial" w:hAnsi="Arial" w:cs="Arial"/>
          <w:color w:val="333333"/>
          <w:sz w:val="18"/>
          <w:szCs w:val="18"/>
        </w:rPr>
        <w:t>;</w:t>
      </w:r>
      <w:r>
        <w:rPr>
          <w:rFonts w:ascii="Arial" w:hAnsi="Arial" w:cs="Arial"/>
          <w:color w:val="333333"/>
          <w:sz w:val="18"/>
          <w:szCs w:val="18"/>
        </w:rPr>
        <w:t>高中以上学生的军训</w:t>
      </w:r>
      <w:r>
        <w:rPr>
          <w:rFonts w:ascii="Arial" w:hAnsi="Arial" w:cs="Arial"/>
          <w:color w:val="333333"/>
          <w:sz w:val="18"/>
          <w:szCs w:val="18"/>
        </w:rPr>
        <w:t>;</w:t>
      </w:r>
      <w:r>
        <w:rPr>
          <w:rFonts w:ascii="Arial" w:hAnsi="Arial" w:cs="Arial"/>
          <w:color w:val="333333"/>
          <w:sz w:val="18"/>
          <w:szCs w:val="18"/>
        </w:rPr>
        <w:t>中学毕业会考。</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中国共产党领导下的革命根据地教育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新民主主义教育方针的形成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苏维埃文化教育总方针</w:t>
      </w:r>
      <w:r>
        <w:rPr>
          <w:rFonts w:ascii="Arial" w:hAnsi="Arial" w:cs="Arial"/>
          <w:color w:val="333333"/>
          <w:sz w:val="18"/>
          <w:szCs w:val="18"/>
        </w:rPr>
        <w:t>;</w:t>
      </w:r>
      <w:r>
        <w:rPr>
          <w:rFonts w:ascii="Arial" w:hAnsi="Arial" w:cs="Arial"/>
          <w:color w:val="333333"/>
          <w:sz w:val="18"/>
          <w:szCs w:val="18"/>
        </w:rPr>
        <w:t>抗日战争时期中国共产党的教育方针政策</w:t>
      </w:r>
      <w:r>
        <w:rPr>
          <w:rFonts w:ascii="Arial" w:hAnsi="Arial" w:cs="Arial"/>
          <w:color w:val="333333"/>
          <w:sz w:val="18"/>
          <w:szCs w:val="18"/>
        </w:rPr>
        <w:t>;“</w:t>
      </w:r>
      <w:r>
        <w:rPr>
          <w:rFonts w:ascii="Arial" w:hAnsi="Arial" w:cs="Arial"/>
          <w:color w:val="333333"/>
          <w:sz w:val="18"/>
          <w:szCs w:val="18"/>
        </w:rPr>
        <w:t>民族的、科学的、大众的</w:t>
      </w:r>
      <w:r>
        <w:rPr>
          <w:rFonts w:ascii="Arial" w:hAnsi="Arial" w:cs="Arial"/>
          <w:color w:val="333333"/>
          <w:sz w:val="18"/>
          <w:szCs w:val="18"/>
        </w:rPr>
        <w:t>”</w:t>
      </w:r>
      <w:r>
        <w:rPr>
          <w:rFonts w:ascii="Arial" w:hAnsi="Arial" w:cs="Arial"/>
          <w:color w:val="333333"/>
          <w:sz w:val="18"/>
          <w:szCs w:val="18"/>
        </w:rPr>
        <w:t>文化教育方针。</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，干部教育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干部在职培训</w:t>
      </w:r>
      <w:r>
        <w:rPr>
          <w:rFonts w:ascii="Arial" w:hAnsi="Arial" w:cs="Arial"/>
          <w:color w:val="333333"/>
          <w:sz w:val="18"/>
          <w:szCs w:val="18"/>
        </w:rPr>
        <w:t>;</w:t>
      </w:r>
      <w:r>
        <w:rPr>
          <w:rFonts w:ascii="Arial" w:hAnsi="Arial" w:cs="Arial"/>
          <w:color w:val="333333"/>
          <w:sz w:val="18"/>
          <w:szCs w:val="18"/>
        </w:rPr>
        <w:t>干部学校教育</w:t>
      </w:r>
      <w:r>
        <w:rPr>
          <w:rFonts w:ascii="Arial" w:hAnsi="Arial" w:cs="Arial"/>
          <w:color w:val="333333"/>
          <w:sz w:val="18"/>
          <w:szCs w:val="18"/>
        </w:rPr>
        <w:t>;“</w:t>
      </w:r>
      <w:r>
        <w:rPr>
          <w:rFonts w:ascii="Arial" w:hAnsi="Arial" w:cs="Arial"/>
          <w:color w:val="333333"/>
          <w:sz w:val="18"/>
          <w:szCs w:val="18"/>
        </w:rPr>
        <w:t>抗大</w:t>
      </w:r>
      <w:r>
        <w:rPr>
          <w:rFonts w:ascii="Arial" w:hAnsi="Arial" w:cs="Arial"/>
          <w:color w:val="333333"/>
          <w:sz w:val="18"/>
          <w:szCs w:val="18"/>
        </w:rPr>
        <w:t>”</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群众教育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普通教育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根据地的小学教育</w:t>
      </w:r>
      <w:r>
        <w:rPr>
          <w:rFonts w:ascii="Arial" w:hAnsi="Arial" w:cs="Arial"/>
          <w:color w:val="333333"/>
          <w:sz w:val="18"/>
          <w:szCs w:val="18"/>
        </w:rPr>
        <w:t>;</w:t>
      </w:r>
      <w:r>
        <w:rPr>
          <w:rFonts w:ascii="Arial" w:hAnsi="Arial" w:cs="Arial"/>
          <w:color w:val="333333"/>
          <w:sz w:val="18"/>
          <w:szCs w:val="18"/>
        </w:rPr>
        <w:t>解放区中小学教育的正规化</w:t>
      </w:r>
      <w:r>
        <w:rPr>
          <w:rFonts w:ascii="Arial" w:hAnsi="Arial" w:cs="Arial"/>
          <w:color w:val="333333"/>
          <w:sz w:val="18"/>
          <w:szCs w:val="18"/>
        </w:rPr>
        <w:t>;</w:t>
      </w:r>
      <w:r>
        <w:rPr>
          <w:rFonts w:ascii="Arial" w:hAnsi="Arial" w:cs="Arial"/>
          <w:color w:val="333333"/>
          <w:sz w:val="18"/>
          <w:szCs w:val="18"/>
        </w:rPr>
        <w:t>解放区高等教育的整顿与建设。</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5.</w:t>
      </w:r>
      <w:r>
        <w:rPr>
          <w:rFonts w:ascii="Arial" w:hAnsi="Arial" w:cs="Arial"/>
          <w:color w:val="333333"/>
          <w:sz w:val="18"/>
          <w:szCs w:val="18"/>
        </w:rPr>
        <w:t>革命根据地教育的基本经验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现代教育家的教育理论与实践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杨贤江与马克思主义教育理论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论教育本质</w:t>
      </w:r>
      <w:r>
        <w:rPr>
          <w:rFonts w:ascii="Arial" w:hAnsi="Arial" w:cs="Arial"/>
          <w:color w:val="333333"/>
          <w:sz w:val="18"/>
          <w:szCs w:val="18"/>
        </w:rPr>
        <w:t>;“</w:t>
      </w:r>
      <w:r>
        <w:rPr>
          <w:rFonts w:ascii="Arial" w:hAnsi="Arial" w:cs="Arial"/>
          <w:color w:val="333333"/>
          <w:sz w:val="18"/>
          <w:szCs w:val="18"/>
        </w:rPr>
        <w:t>全人生指导</w:t>
      </w:r>
      <w:r>
        <w:rPr>
          <w:rFonts w:ascii="Arial" w:hAnsi="Arial" w:cs="Arial"/>
          <w:color w:val="333333"/>
          <w:sz w:val="18"/>
          <w:szCs w:val="18"/>
        </w:rPr>
        <w:t>”</w:t>
      </w:r>
      <w:r>
        <w:rPr>
          <w:rFonts w:ascii="Arial" w:hAnsi="Arial" w:cs="Arial"/>
          <w:color w:val="333333"/>
          <w:sz w:val="18"/>
          <w:szCs w:val="18"/>
        </w:rPr>
        <w:t>与青年教育。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黄炎培的职业教育思想与实践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职业教育的探索</w:t>
      </w:r>
      <w:r>
        <w:rPr>
          <w:rFonts w:ascii="Arial" w:hAnsi="Arial" w:cs="Arial"/>
          <w:color w:val="333333"/>
          <w:sz w:val="18"/>
          <w:szCs w:val="18"/>
        </w:rPr>
        <w:t>;</w:t>
      </w:r>
      <w:r>
        <w:rPr>
          <w:rFonts w:ascii="Arial" w:hAnsi="Arial" w:cs="Arial"/>
          <w:color w:val="333333"/>
          <w:sz w:val="18"/>
          <w:szCs w:val="18"/>
        </w:rPr>
        <w:t>职业教育思想体系。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晏阳初的乡村教育实验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四大教育</w:t>
      </w:r>
      <w:r>
        <w:rPr>
          <w:rFonts w:ascii="Arial" w:hAnsi="Arial" w:cs="Arial"/>
          <w:color w:val="333333"/>
          <w:sz w:val="18"/>
          <w:szCs w:val="18"/>
        </w:rPr>
        <w:t>”</w:t>
      </w:r>
      <w:r>
        <w:rPr>
          <w:rFonts w:ascii="Arial" w:hAnsi="Arial" w:cs="Arial"/>
          <w:color w:val="333333"/>
          <w:sz w:val="18"/>
          <w:szCs w:val="18"/>
        </w:rPr>
        <w:t>与</w:t>
      </w:r>
      <w:r>
        <w:rPr>
          <w:rFonts w:ascii="Arial" w:hAnsi="Arial" w:cs="Arial"/>
          <w:color w:val="333333"/>
          <w:sz w:val="18"/>
          <w:szCs w:val="18"/>
        </w:rPr>
        <w:t>“</w:t>
      </w:r>
      <w:r>
        <w:rPr>
          <w:rFonts w:ascii="Arial" w:hAnsi="Arial" w:cs="Arial"/>
          <w:color w:val="333333"/>
          <w:sz w:val="18"/>
          <w:szCs w:val="18"/>
        </w:rPr>
        <w:t>三大方式</w:t>
      </w:r>
      <w:r>
        <w:rPr>
          <w:rFonts w:ascii="Arial" w:hAnsi="Arial" w:cs="Arial"/>
          <w:color w:val="333333"/>
          <w:sz w:val="18"/>
          <w:szCs w:val="18"/>
        </w:rPr>
        <w:t>”;“</w:t>
      </w:r>
      <w:r>
        <w:rPr>
          <w:rFonts w:ascii="Arial" w:hAnsi="Arial" w:cs="Arial"/>
          <w:color w:val="333333"/>
          <w:sz w:val="18"/>
          <w:szCs w:val="18"/>
        </w:rPr>
        <w:t>化农民</w:t>
      </w:r>
      <w:r>
        <w:rPr>
          <w:rFonts w:ascii="Arial" w:hAnsi="Arial" w:cs="Arial"/>
          <w:color w:val="333333"/>
          <w:sz w:val="18"/>
          <w:szCs w:val="18"/>
        </w:rPr>
        <w:t>”</w:t>
      </w:r>
      <w:r>
        <w:rPr>
          <w:rFonts w:ascii="Arial" w:hAnsi="Arial" w:cs="Arial"/>
          <w:color w:val="333333"/>
          <w:sz w:val="18"/>
          <w:szCs w:val="18"/>
        </w:rPr>
        <w:t>与</w:t>
      </w:r>
      <w:r>
        <w:rPr>
          <w:rFonts w:ascii="Arial" w:hAnsi="Arial" w:cs="Arial"/>
          <w:color w:val="333333"/>
          <w:sz w:val="18"/>
          <w:szCs w:val="18"/>
        </w:rPr>
        <w:t>“</w:t>
      </w:r>
      <w:r>
        <w:rPr>
          <w:rFonts w:ascii="Arial" w:hAnsi="Arial" w:cs="Arial"/>
          <w:color w:val="333333"/>
          <w:sz w:val="18"/>
          <w:szCs w:val="18"/>
        </w:rPr>
        <w:t>农民化</w:t>
      </w:r>
      <w:r>
        <w:rPr>
          <w:rFonts w:ascii="Arial" w:hAnsi="Arial" w:cs="Arial"/>
          <w:color w:val="333333"/>
          <w:sz w:val="18"/>
          <w:szCs w:val="18"/>
        </w:rPr>
        <w:t>”</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梁漱溟的乡村教育建设</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乡村建设和乡村教育理论</w:t>
      </w:r>
      <w:r>
        <w:rPr>
          <w:rFonts w:ascii="Arial" w:hAnsi="Arial" w:cs="Arial"/>
          <w:color w:val="333333"/>
          <w:sz w:val="18"/>
          <w:szCs w:val="18"/>
        </w:rPr>
        <w:t>;</w:t>
      </w:r>
      <w:r>
        <w:rPr>
          <w:rFonts w:ascii="Arial" w:hAnsi="Arial" w:cs="Arial"/>
          <w:color w:val="333333"/>
          <w:sz w:val="18"/>
          <w:szCs w:val="18"/>
        </w:rPr>
        <w:t>乡村教育的实施。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陈鹤琴的</w:t>
      </w:r>
      <w:r>
        <w:rPr>
          <w:rFonts w:ascii="Arial" w:hAnsi="Arial" w:cs="Arial"/>
          <w:color w:val="333333"/>
          <w:sz w:val="18"/>
          <w:szCs w:val="18"/>
        </w:rPr>
        <w:t>“</w:t>
      </w:r>
      <w:r>
        <w:rPr>
          <w:rFonts w:ascii="Arial" w:hAnsi="Arial" w:cs="Arial"/>
          <w:color w:val="333333"/>
          <w:sz w:val="18"/>
          <w:szCs w:val="18"/>
        </w:rPr>
        <w:t>活教育</w:t>
      </w:r>
      <w:r>
        <w:rPr>
          <w:rFonts w:ascii="Arial" w:hAnsi="Arial" w:cs="Arial"/>
          <w:color w:val="333333"/>
          <w:sz w:val="18"/>
          <w:szCs w:val="18"/>
        </w:rPr>
        <w:t>”</w:t>
      </w:r>
      <w:r>
        <w:rPr>
          <w:rFonts w:ascii="Arial" w:hAnsi="Arial" w:cs="Arial"/>
          <w:color w:val="333333"/>
          <w:sz w:val="18"/>
          <w:szCs w:val="18"/>
        </w:rPr>
        <w:t>探索</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儿童教育和</w:t>
      </w:r>
      <w:r>
        <w:rPr>
          <w:rFonts w:ascii="Arial" w:hAnsi="Arial" w:cs="Arial"/>
          <w:color w:val="333333"/>
          <w:sz w:val="18"/>
          <w:szCs w:val="18"/>
        </w:rPr>
        <w:t>“</w:t>
      </w:r>
      <w:r>
        <w:rPr>
          <w:rFonts w:ascii="Arial" w:hAnsi="Arial" w:cs="Arial"/>
          <w:color w:val="333333"/>
          <w:sz w:val="18"/>
          <w:szCs w:val="18"/>
        </w:rPr>
        <w:t>活教育</w:t>
      </w:r>
      <w:r>
        <w:rPr>
          <w:rFonts w:ascii="Arial" w:hAnsi="Arial" w:cs="Arial"/>
          <w:color w:val="333333"/>
          <w:sz w:val="18"/>
          <w:szCs w:val="18"/>
        </w:rPr>
        <w:t>”</w:t>
      </w:r>
      <w:r>
        <w:rPr>
          <w:rFonts w:ascii="Arial" w:hAnsi="Arial" w:cs="Arial"/>
          <w:color w:val="333333"/>
          <w:sz w:val="18"/>
          <w:szCs w:val="18"/>
        </w:rPr>
        <w:t>实验</w:t>
      </w:r>
      <w:r>
        <w:rPr>
          <w:rFonts w:ascii="Arial" w:hAnsi="Arial" w:cs="Arial"/>
          <w:color w:val="333333"/>
          <w:sz w:val="18"/>
          <w:szCs w:val="18"/>
        </w:rPr>
        <w:t>;“</w:t>
      </w:r>
      <w:r>
        <w:rPr>
          <w:rFonts w:ascii="Arial" w:hAnsi="Arial" w:cs="Arial"/>
          <w:color w:val="333333"/>
          <w:sz w:val="18"/>
          <w:szCs w:val="18"/>
        </w:rPr>
        <w:t>活教育</w:t>
      </w:r>
      <w:r>
        <w:rPr>
          <w:rFonts w:ascii="Arial" w:hAnsi="Arial" w:cs="Arial"/>
          <w:color w:val="333333"/>
          <w:sz w:val="18"/>
          <w:szCs w:val="18"/>
        </w:rPr>
        <w:t>”</w:t>
      </w:r>
      <w:r>
        <w:rPr>
          <w:rFonts w:ascii="Arial" w:hAnsi="Arial" w:cs="Arial"/>
          <w:color w:val="333333"/>
          <w:sz w:val="18"/>
          <w:szCs w:val="18"/>
        </w:rPr>
        <w:t>思想体系。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陶行知的</w:t>
      </w:r>
      <w:r>
        <w:rPr>
          <w:rFonts w:ascii="Arial" w:hAnsi="Arial" w:cs="Arial"/>
          <w:color w:val="333333"/>
          <w:sz w:val="18"/>
          <w:szCs w:val="18"/>
        </w:rPr>
        <w:t>“</w:t>
      </w:r>
      <w:r>
        <w:rPr>
          <w:rFonts w:ascii="Arial" w:hAnsi="Arial" w:cs="Arial"/>
          <w:color w:val="333333"/>
          <w:sz w:val="18"/>
          <w:szCs w:val="18"/>
        </w:rPr>
        <w:t>生活教育</w:t>
      </w:r>
      <w:r>
        <w:rPr>
          <w:rFonts w:ascii="Arial" w:hAnsi="Arial" w:cs="Arial"/>
          <w:color w:val="333333"/>
          <w:sz w:val="18"/>
          <w:szCs w:val="18"/>
        </w:rPr>
        <w:t>”</w:t>
      </w:r>
      <w:r>
        <w:rPr>
          <w:rFonts w:ascii="Arial" w:hAnsi="Arial" w:cs="Arial"/>
          <w:color w:val="333333"/>
          <w:sz w:val="18"/>
          <w:szCs w:val="18"/>
        </w:rPr>
        <w:t>思想与实践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生活教育</w:t>
      </w:r>
      <w:r>
        <w:rPr>
          <w:rFonts w:ascii="Arial" w:hAnsi="Arial" w:cs="Arial"/>
          <w:color w:val="333333"/>
          <w:sz w:val="18"/>
          <w:szCs w:val="18"/>
        </w:rPr>
        <w:t>”</w:t>
      </w:r>
      <w:r>
        <w:rPr>
          <w:rFonts w:ascii="Arial" w:hAnsi="Arial" w:cs="Arial"/>
          <w:color w:val="333333"/>
          <w:sz w:val="18"/>
          <w:szCs w:val="18"/>
        </w:rPr>
        <w:t>实践：晓庄学校</w:t>
      </w:r>
      <w:r>
        <w:rPr>
          <w:rFonts w:ascii="Arial" w:hAnsi="Arial" w:cs="Arial"/>
          <w:color w:val="333333"/>
          <w:sz w:val="18"/>
          <w:szCs w:val="18"/>
        </w:rPr>
        <w:t>;</w:t>
      </w:r>
      <w:r>
        <w:rPr>
          <w:rFonts w:ascii="Arial" w:hAnsi="Arial" w:cs="Arial"/>
          <w:color w:val="333333"/>
          <w:sz w:val="18"/>
          <w:szCs w:val="18"/>
        </w:rPr>
        <w:t>山海工学团</w:t>
      </w:r>
      <w:r>
        <w:rPr>
          <w:rFonts w:ascii="Arial" w:hAnsi="Arial" w:cs="Arial"/>
          <w:color w:val="333333"/>
          <w:sz w:val="18"/>
          <w:szCs w:val="18"/>
        </w:rPr>
        <w:t>;“</w:t>
      </w:r>
      <w:r>
        <w:rPr>
          <w:rFonts w:ascii="Arial" w:hAnsi="Arial" w:cs="Arial"/>
          <w:color w:val="333333"/>
          <w:sz w:val="18"/>
          <w:szCs w:val="18"/>
        </w:rPr>
        <w:t>小先生制</w:t>
      </w:r>
      <w:r>
        <w:rPr>
          <w:rFonts w:ascii="Arial" w:hAnsi="Arial" w:cs="Arial"/>
          <w:color w:val="333333"/>
          <w:sz w:val="18"/>
          <w:szCs w:val="18"/>
        </w:rPr>
        <w:t>”;</w:t>
      </w:r>
      <w:r>
        <w:rPr>
          <w:rFonts w:ascii="Arial" w:hAnsi="Arial" w:cs="Arial"/>
          <w:color w:val="333333"/>
          <w:sz w:val="18"/>
          <w:szCs w:val="18"/>
        </w:rPr>
        <w:t>育才学校</w:t>
      </w:r>
      <w:r>
        <w:rPr>
          <w:rFonts w:ascii="Arial" w:hAnsi="Arial" w:cs="Arial"/>
          <w:color w:val="333333"/>
          <w:sz w:val="18"/>
          <w:szCs w:val="18"/>
        </w:rPr>
        <w:t>;“</w:t>
      </w:r>
      <w:r>
        <w:rPr>
          <w:rFonts w:ascii="Arial" w:hAnsi="Arial" w:cs="Arial"/>
          <w:color w:val="333333"/>
          <w:sz w:val="18"/>
          <w:szCs w:val="18"/>
        </w:rPr>
        <w:t>生活教育</w:t>
      </w:r>
      <w:r>
        <w:rPr>
          <w:rFonts w:ascii="Arial" w:hAnsi="Arial" w:cs="Arial"/>
          <w:color w:val="333333"/>
          <w:sz w:val="18"/>
          <w:szCs w:val="18"/>
        </w:rPr>
        <w:t>”</w:t>
      </w:r>
      <w:r>
        <w:rPr>
          <w:rFonts w:ascii="Arial" w:hAnsi="Arial" w:cs="Arial"/>
          <w:color w:val="333333"/>
          <w:sz w:val="18"/>
          <w:szCs w:val="18"/>
        </w:rPr>
        <w:t>理论体系。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四、外国古代教育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东方文明古国的教育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巴比伦的教育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巴比伦的学校：巴比伦学校的教学内容与方法。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古代埃及的教育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古代埃及的学校</w:t>
      </w:r>
      <w:r>
        <w:rPr>
          <w:rFonts w:ascii="Arial" w:hAnsi="Arial" w:cs="Arial"/>
          <w:color w:val="333333"/>
          <w:sz w:val="18"/>
          <w:szCs w:val="18"/>
        </w:rPr>
        <w:t>;</w:t>
      </w:r>
      <w:r>
        <w:rPr>
          <w:rFonts w:ascii="Arial" w:hAnsi="Arial" w:cs="Arial"/>
          <w:color w:val="333333"/>
          <w:sz w:val="18"/>
          <w:szCs w:val="18"/>
        </w:rPr>
        <w:t>古代埃及学校教育的内容与方法。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古代印度的教育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婆罗门教育</w:t>
      </w:r>
      <w:r>
        <w:rPr>
          <w:rFonts w:ascii="Arial" w:hAnsi="Arial" w:cs="Arial"/>
          <w:color w:val="333333"/>
          <w:sz w:val="18"/>
          <w:szCs w:val="18"/>
        </w:rPr>
        <w:t>;</w:t>
      </w:r>
      <w:r>
        <w:rPr>
          <w:rFonts w:ascii="Arial" w:hAnsi="Arial" w:cs="Arial"/>
          <w:color w:val="333333"/>
          <w:sz w:val="18"/>
          <w:szCs w:val="18"/>
        </w:rPr>
        <w:t>佛教教育。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古代东方文明古国教育发展的特点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古希腊教育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古风时代的教育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斯巴达教育</w:t>
      </w:r>
      <w:r>
        <w:rPr>
          <w:rFonts w:ascii="Arial" w:hAnsi="Arial" w:cs="Arial"/>
          <w:color w:val="333333"/>
          <w:sz w:val="18"/>
          <w:szCs w:val="18"/>
        </w:rPr>
        <w:t>;</w:t>
      </w:r>
      <w:r>
        <w:rPr>
          <w:rFonts w:ascii="Arial" w:hAnsi="Arial" w:cs="Arial"/>
          <w:color w:val="333333"/>
          <w:sz w:val="18"/>
          <w:szCs w:val="18"/>
        </w:rPr>
        <w:t>雅典教育。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古典时代的教育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智者派</w:t>
      </w:r>
      <w:r>
        <w:rPr>
          <w:rFonts w:ascii="Arial" w:hAnsi="Arial" w:cs="Arial"/>
          <w:color w:val="333333"/>
          <w:sz w:val="18"/>
          <w:szCs w:val="18"/>
        </w:rPr>
        <w:t>”</w:t>
      </w:r>
      <w:r>
        <w:rPr>
          <w:rFonts w:ascii="Arial" w:hAnsi="Arial" w:cs="Arial"/>
          <w:color w:val="333333"/>
          <w:sz w:val="18"/>
          <w:szCs w:val="18"/>
        </w:rPr>
        <w:t>的教育活动与教育贡献。</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希腊化时期的教育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苏格拉底的教育思想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教育目的论</w:t>
      </w:r>
      <w:r>
        <w:rPr>
          <w:rFonts w:ascii="Arial" w:hAnsi="Arial" w:cs="Arial"/>
          <w:color w:val="333333"/>
          <w:sz w:val="18"/>
          <w:szCs w:val="18"/>
        </w:rPr>
        <w:t>;</w:t>
      </w:r>
      <w:r>
        <w:rPr>
          <w:rFonts w:ascii="Arial" w:hAnsi="Arial" w:cs="Arial"/>
          <w:color w:val="333333"/>
          <w:sz w:val="18"/>
          <w:szCs w:val="18"/>
        </w:rPr>
        <w:t>德育论</w:t>
      </w:r>
      <w:r>
        <w:rPr>
          <w:rFonts w:ascii="Arial" w:hAnsi="Arial" w:cs="Arial"/>
          <w:color w:val="333333"/>
          <w:sz w:val="18"/>
          <w:szCs w:val="18"/>
        </w:rPr>
        <w:t>;</w:t>
      </w:r>
      <w:r>
        <w:rPr>
          <w:rFonts w:ascii="Arial" w:hAnsi="Arial" w:cs="Arial"/>
          <w:color w:val="333333"/>
          <w:sz w:val="18"/>
          <w:szCs w:val="18"/>
        </w:rPr>
        <w:t>智育论</w:t>
      </w:r>
      <w:r>
        <w:rPr>
          <w:rFonts w:ascii="Arial" w:hAnsi="Arial" w:cs="Arial"/>
          <w:color w:val="333333"/>
          <w:sz w:val="18"/>
          <w:szCs w:val="18"/>
        </w:rPr>
        <w:t>;“</w:t>
      </w:r>
      <w:r>
        <w:rPr>
          <w:rFonts w:ascii="Arial" w:hAnsi="Arial" w:cs="Arial"/>
          <w:color w:val="333333"/>
          <w:sz w:val="18"/>
          <w:szCs w:val="18"/>
        </w:rPr>
        <w:t>苏格拉底方法</w:t>
      </w:r>
      <w:r>
        <w:rPr>
          <w:rFonts w:ascii="Arial" w:hAnsi="Arial" w:cs="Arial"/>
          <w:color w:val="333333"/>
          <w:sz w:val="18"/>
          <w:szCs w:val="18"/>
        </w:rPr>
        <w:t>”</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柏拉图的教育思想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学习即回忆</w:t>
      </w:r>
      <w:r>
        <w:rPr>
          <w:rFonts w:ascii="Arial" w:hAnsi="Arial" w:cs="Arial"/>
          <w:color w:val="333333"/>
          <w:sz w:val="18"/>
          <w:szCs w:val="18"/>
        </w:rPr>
        <w:t>”;</w:t>
      </w:r>
      <w:r>
        <w:rPr>
          <w:rFonts w:ascii="Arial" w:hAnsi="Arial" w:cs="Arial"/>
          <w:color w:val="333333"/>
          <w:sz w:val="18"/>
          <w:szCs w:val="18"/>
        </w:rPr>
        <w:t>《理想国》中的教育观。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亚里士多德的教育思想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灵魂论与教育</w:t>
      </w:r>
      <w:r>
        <w:rPr>
          <w:rFonts w:ascii="Arial" w:hAnsi="Arial" w:cs="Arial"/>
          <w:color w:val="333333"/>
          <w:sz w:val="18"/>
          <w:szCs w:val="18"/>
        </w:rPr>
        <w:t>;</w:t>
      </w:r>
      <w:r>
        <w:rPr>
          <w:rFonts w:ascii="Arial" w:hAnsi="Arial" w:cs="Arial"/>
          <w:color w:val="333333"/>
          <w:sz w:val="18"/>
          <w:szCs w:val="18"/>
        </w:rPr>
        <w:t>教育作用论。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古罗马教育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共和时期的罗马教育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帝国时期的罗马教育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古罗马的教育思想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西塞罗的教育思想</w:t>
      </w:r>
      <w:r>
        <w:rPr>
          <w:rFonts w:ascii="Arial" w:hAnsi="Arial" w:cs="Arial"/>
          <w:color w:val="333333"/>
          <w:sz w:val="18"/>
          <w:szCs w:val="18"/>
        </w:rPr>
        <w:t>;</w:t>
      </w:r>
      <w:proofErr w:type="gramStart"/>
      <w:r>
        <w:rPr>
          <w:rFonts w:ascii="Arial" w:hAnsi="Arial" w:cs="Arial"/>
          <w:color w:val="333333"/>
          <w:sz w:val="18"/>
          <w:szCs w:val="18"/>
        </w:rPr>
        <w:t>昆体良</w:t>
      </w:r>
      <w:proofErr w:type="gramEnd"/>
      <w:r>
        <w:rPr>
          <w:rFonts w:ascii="Arial" w:hAnsi="Arial" w:cs="Arial"/>
          <w:color w:val="333333"/>
          <w:sz w:val="18"/>
          <w:szCs w:val="18"/>
        </w:rPr>
        <w:t>的教育思想</w:t>
      </w:r>
      <w:r>
        <w:rPr>
          <w:rFonts w:ascii="Arial" w:hAnsi="Arial" w:cs="Arial"/>
          <w:color w:val="333333"/>
          <w:sz w:val="18"/>
          <w:szCs w:val="18"/>
        </w:rPr>
        <w:t>;</w:t>
      </w:r>
      <w:r>
        <w:rPr>
          <w:rFonts w:ascii="Arial" w:hAnsi="Arial" w:cs="Arial"/>
          <w:color w:val="333333"/>
          <w:sz w:val="18"/>
          <w:szCs w:val="18"/>
        </w:rPr>
        <w:t>奥古斯丁的教育思想。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西欧中世纪教育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基督教教育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基督教的教育形式、机构和教育内容</w:t>
      </w:r>
      <w:r>
        <w:rPr>
          <w:rFonts w:ascii="Arial" w:hAnsi="Arial" w:cs="Arial"/>
          <w:color w:val="333333"/>
          <w:sz w:val="18"/>
          <w:szCs w:val="18"/>
        </w:rPr>
        <w:t>;</w:t>
      </w:r>
      <w:r>
        <w:rPr>
          <w:rFonts w:ascii="Arial" w:hAnsi="Arial" w:cs="Arial"/>
          <w:color w:val="333333"/>
          <w:sz w:val="18"/>
          <w:szCs w:val="18"/>
        </w:rPr>
        <w:t>基督教的教育思想。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封建主贵族的世俗教育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宫廷学校</w:t>
      </w:r>
      <w:r>
        <w:rPr>
          <w:rFonts w:ascii="Arial" w:hAnsi="Arial" w:cs="Arial"/>
          <w:color w:val="333333"/>
          <w:sz w:val="18"/>
          <w:szCs w:val="18"/>
        </w:rPr>
        <w:t>;</w:t>
      </w:r>
      <w:r>
        <w:rPr>
          <w:rFonts w:ascii="Arial" w:hAnsi="Arial" w:cs="Arial"/>
          <w:color w:val="333333"/>
          <w:sz w:val="18"/>
          <w:szCs w:val="18"/>
        </w:rPr>
        <w:t>骑士教育。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中世纪大学的形成与发展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新兴市民阶层的形成和城市学校的发展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拜占廷与阿拉伯的教育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拜占廷的教育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教育的特点及其影响。</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阿拉伯的教育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教育的特点及其影响。</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五、外国近代教育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文艺复兴与宗教改革时期的教育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人文主义教育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意大利人文主义教育</w:t>
      </w:r>
      <w:r>
        <w:rPr>
          <w:rFonts w:ascii="Arial" w:hAnsi="Arial" w:cs="Arial"/>
          <w:color w:val="333333"/>
          <w:sz w:val="18"/>
          <w:szCs w:val="18"/>
        </w:rPr>
        <w:t>;</w:t>
      </w:r>
      <w:r>
        <w:rPr>
          <w:rFonts w:ascii="Arial" w:hAnsi="Arial" w:cs="Arial"/>
          <w:color w:val="333333"/>
          <w:sz w:val="18"/>
          <w:szCs w:val="18"/>
        </w:rPr>
        <w:t>北欧人文主义教育</w:t>
      </w:r>
      <w:r>
        <w:rPr>
          <w:rFonts w:ascii="Arial" w:hAnsi="Arial" w:cs="Arial"/>
          <w:color w:val="333333"/>
          <w:sz w:val="18"/>
          <w:szCs w:val="18"/>
        </w:rPr>
        <w:t>;</w:t>
      </w:r>
      <w:r>
        <w:rPr>
          <w:rFonts w:ascii="Arial" w:hAnsi="Arial" w:cs="Arial"/>
          <w:color w:val="333333"/>
          <w:sz w:val="18"/>
          <w:szCs w:val="18"/>
        </w:rPr>
        <w:t>人文主义教育的基本特征。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新教教育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路德派新教的教育主张与教育实践</w:t>
      </w:r>
      <w:r>
        <w:rPr>
          <w:rFonts w:ascii="Arial" w:hAnsi="Arial" w:cs="Arial"/>
          <w:color w:val="333333"/>
          <w:sz w:val="18"/>
          <w:szCs w:val="18"/>
        </w:rPr>
        <w:t>;</w:t>
      </w:r>
      <w:r>
        <w:rPr>
          <w:rFonts w:ascii="Arial" w:hAnsi="Arial" w:cs="Arial"/>
          <w:color w:val="333333"/>
          <w:sz w:val="18"/>
          <w:szCs w:val="18"/>
        </w:rPr>
        <w:t>加尔文派新教的教育主张</w:t>
      </w:r>
      <w:r>
        <w:rPr>
          <w:rFonts w:ascii="Arial" w:hAnsi="Arial" w:cs="Arial"/>
          <w:color w:val="333333"/>
          <w:sz w:val="18"/>
          <w:szCs w:val="18"/>
        </w:rPr>
        <w:t>;</w:t>
      </w:r>
      <w:r>
        <w:rPr>
          <w:rFonts w:ascii="Arial" w:hAnsi="Arial" w:cs="Arial"/>
          <w:color w:val="333333"/>
          <w:sz w:val="18"/>
          <w:szCs w:val="18"/>
        </w:rPr>
        <w:t>英国</w:t>
      </w:r>
      <w:proofErr w:type="gramStart"/>
      <w:r>
        <w:rPr>
          <w:rFonts w:ascii="Arial" w:hAnsi="Arial" w:cs="Arial"/>
          <w:color w:val="333333"/>
          <w:sz w:val="18"/>
          <w:szCs w:val="18"/>
        </w:rPr>
        <w:t>国</w:t>
      </w:r>
      <w:proofErr w:type="gramEnd"/>
      <w:r>
        <w:rPr>
          <w:rFonts w:ascii="Arial" w:hAnsi="Arial" w:cs="Arial"/>
          <w:color w:val="333333"/>
          <w:sz w:val="18"/>
          <w:szCs w:val="18"/>
        </w:rPr>
        <w:t>教派的教育主张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天主教教育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耶稣会的学校</w:t>
      </w:r>
      <w:r>
        <w:rPr>
          <w:rFonts w:ascii="Arial" w:hAnsi="Arial" w:cs="Arial"/>
          <w:color w:val="333333"/>
          <w:sz w:val="18"/>
          <w:szCs w:val="18"/>
        </w:rPr>
        <w:t>;</w:t>
      </w:r>
      <w:r>
        <w:rPr>
          <w:rFonts w:ascii="Arial" w:hAnsi="Arial" w:cs="Arial"/>
          <w:color w:val="333333"/>
          <w:sz w:val="18"/>
          <w:szCs w:val="18"/>
        </w:rPr>
        <w:t>耶稣会学校的组织管理与教学方式。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欧美主要国家和日本的近代教育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英国近代教育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教育思想：洛克、斯宾塞论教育。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法国近代教育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教育思想：爱尔维修、狄德罗、拉夏洛泰论教育</w:t>
      </w:r>
      <w:r>
        <w:rPr>
          <w:rFonts w:ascii="Arial" w:hAnsi="Arial" w:cs="Arial"/>
          <w:color w:val="333333"/>
          <w:sz w:val="18"/>
          <w:szCs w:val="18"/>
        </w:rPr>
        <w:t>;</w:t>
      </w:r>
      <w:r>
        <w:rPr>
          <w:rFonts w:ascii="Arial" w:hAnsi="Arial" w:cs="Arial"/>
          <w:color w:val="333333"/>
          <w:sz w:val="18"/>
          <w:szCs w:val="18"/>
        </w:rPr>
        <w:t>法国大革命时期的主要教育改革方案和教育主张。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德国近代教育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教育思想：第斯多惠论教育。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俄国近代教育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教育思想：乌申斯基论教育。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美国近代教育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教育思想：贺拉斯</w:t>
      </w:r>
      <w:r>
        <w:rPr>
          <w:rFonts w:ascii="Arial" w:hAnsi="Arial" w:cs="Arial"/>
          <w:color w:val="333333"/>
          <w:sz w:val="18"/>
          <w:szCs w:val="18"/>
        </w:rPr>
        <w:t>?</w:t>
      </w:r>
      <w:proofErr w:type="gramStart"/>
      <w:r>
        <w:rPr>
          <w:rFonts w:ascii="Arial" w:hAnsi="Arial" w:cs="Arial"/>
          <w:color w:val="333333"/>
          <w:sz w:val="18"/>
          <w:szCs w:val="18"/>
        </w:rPr>
        <w:t>曼</w:t>
      </w:r>
      <w:proofErr w:type="gramEnd"/>
      <w:r>
        <w:rPr>
          <w:rFonts w:ascii="Arial" w:hAnsi="Arial" w:cs="Arial"/>
          <w:color w:val="333333"/>
          <w:sz w:val="18"/>
          <w:szCs w:val="18"/>
        </w:rPr>
        <w:t>论教育。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日本近代教育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教育概况</w:t>
      </w:r>
      <w:r>
        <w:rPr>
          <w:rFonts w:ascii="Arial" w:hAnsi="Arial" w:cs="Arial"/>
          <w:color w:val="333333"/>
          <w:sz w:val="18"/>
          <w:szCs w:val="18"/>
        </w:rPr>
        <w:t>;</w:t>
      </w:r>
      <w:r>
        <w:rPr>
          <w:rFonts w:ascii="Arial" w:hAnsi="Arial" w:cs="Arial"/>
          <w:color w:val="333333"/>
          <w:sz w:val="18"/>
          <w:szCs w:val="18"/>
        </w:rPr>
        <w:t>教育思想</w:t>
      </w:r>
      <w:r>
        <w:rPr>
          <w:rFonts w:ascii="Arial" w:hAnsi="Arial" w:cs="Arial"/>
          <w:color w:val="333333"/>
          <w:sz w:val="18"/>
          <w:szCs w:val="18"/>
        </w:rPr>
        <w:t>;</w:t>
      </w:r>
      <w:r>
        <w:rPr>
          <w:rFonts w:ascii="Arial" w:hAnsi="Arial" w:cs="Arial"/>
          <w:color w:val="333333"/>
          <w:sz w:val="18"/>
          <w:szCs w:val="18"/>
        </w:rPr>
        <w:t>福泽</w:t>
      </w:r>
      <w:proofErr w:type="gramStart"/>
      <w:r>
        <w:rPr>
          <w:rFonts w:ascii="Arial" w:hAnsi="Arial" w:cs="Arial"/>
          <w:color w:val="333333"/>
          <w:sz w:val="18"/>
          <w:szCs w:val="18"/>
        </w:rPr>
        <w:t>谕吉论</w:t>
      </w:r>
      <w:proofErr w:type="gramEnd"/>
      <w:r>
        <w:rPr>
          <w:rFonts w:ascii="Arial" w:hAnsi="Arial" w:cs="Arial"/>
          <w:color w:val="333333"/>
          <w:sz w:val="18"/>
          <w:szCs w:val="18"/>
        </w:rPr>
        <w:t>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西欧近代教育思想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夸美纽斯的教育思想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论教育的目的和作用</w:t>
      </w:r>
      <w:r>
        <w:rPr>
          <w:rFonts w:ascii="Arial" w:hAnsi="Arial" w:cs="Arial"/>
          <w:color w:val="333333"/>
          <w:sz w:val="18"/>
          <w:szCs w:val="18"/>
        </w:rPr>
        <w:t>;</w:t>
      </w:r>
      <w:r>
        <w:rPr>
          <w:rFonts w:ascii="Arial" w:hAnsi="Arial" w:cs="Arial"/>
          <w:color w:val="333333"/>
          <w:sz w:val="18"/>
          <w:szCs w:val="18"/>
        </w:rPr>
        <w:t>论教育适应自然的原则</w:t>
      </w:r>
      <w:r>
        <w:rPr>
          <w:rFonts w:ascii="Arial" w:hAnsi="Arial" w:cs="Arial"/>
          <w:color w:val="333333"/>
          <w:sz w:val="18"/>
          <w:szCs w:val="18"/>
        </w:rPr>
        <w:t>;</w:t>
      </w:r>
      <w:r>
        <w:rPr>
          <w:rFonts w:ascii="Arial" w:hAnsi="Arial" w:cs="Arial"/>
          <w:color w:val="333333"/>
          <w:sz w:val="18"/>
          <w:szCs w:val="18"/>
        </w:rPr>
        <w:t>论普及教育和统一学制</w:t>
      </w:r>
      <w:r>
        <w:rPr>
          <w:rFonts w:ascii="Arial" w:hAnsi="Arial" w:cs="Arial"/>
          <w:color w:val="333333"/>
          <w:sz w:val="18"/>
          <w:szCs w:val="18"/>
        </w:rPr>
        <w:t>;</w:t>
      </w:r>
      <w:r>
        <w:rPr>
          <w:rFonts w:ascii="Arial" w:hAnsi="Arial" w:cs="Arial"/>
          <w:color w:val="333333"/>
          <w:sz w:val="18"/>
          <w:szCs w:val="18"/>
        </w:rPr>
        <w:t>论学年制和班级授课制</w:t>
      </w:r>
      <w:r>
        <w:rPr>
          <w:rFonts w:ascii="Arial" w:hAnsi="Arial" w:cs="Arial"/>
          <w:color w:val="333333"/>
          <w:sz w:val="18"/>
          <w:szCs w:val="18"/>
        </w:rPr>
        <w:t>;</w:t>
      </w:r>
      <w:proofErr w:type="gramStart"/>
      <w:r>
        <w:rPr>
          <w:rFonts w:ascii="Arial" w:hAnsi="Arial" w:cs="Arial"/>
          <w:color w:val="333333"/>
          <w:sz w:val="18"/>
          <w:szCs w:val="18"/>
        </w:rPr>
        <w:t>论教学</w:t>
      </w:r>
      <w:proofErr w:type="gramEnd"/>
      <w:r>
        <w:rPr>
          <w:rFonts w:ascii="Arial" w:hAnsi="Arial" w:cs="Arial"/>
          <w:color w:val="333333"/>
          <w:sz w:val="18"/>
          <w:szCs w:val="18"/>
        </w:rPr>
        <w:t>原则</w:t>
      </w:r>
      <w:r>
        <w:rPr>
          <w:rFonts w:ascii="Arial" w:hAnsi="Arial" w:cs="Arial"/>
          <w:color w:val="333333"/>
          <w:sz w:val="18"/>
          <w:szCs w:val="18"/>
        </w:rPr>
        <w:t>;</w:t>
      </w:r>
      <w:r>
        <w:rPr>
          <w:rFonts w:ascii="Arial" w:hAnsi="Arial" w:cs="Arial"/>
          <w:color w:val="333333"/>
          <w:sz w:val="18"/>
          <w:szCs w:val="18"/>
        </w:rPr>
        <w:t>论道德教育</w:t>
      </w:r>
      <w:r>
        <w:rPr>
          <w:rFonts w:ascii="Arial" w:hAnsi="Arial" w:cs="Arial"/>
          <w:color w:val="333333"/>
          <w:sz w:val="18"/>
          <w:szCs w:val="18"/>
        </w:rPr>
        <w:t>;</w:t>
      </w:r>
      <w:r>
        <w:rPr>
          <w:rFonts w:ascii="Arial" w:hAnsi="Arial" w:cs="Arial"/>
          <w:color w:val="333333"/>
          <w:sz w:val="18"/>
          <w:szCs w:val="18"/>
        </w:rPr>
        <w:t>教育管理思想。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proofErr w:type="gramStart"/>
      <w:r>
        <w:rPr>
          <w:rFonts w:ascii="Arial" w:hAnsi="Arial" w:cs="Arial"/>
          <w:color w:val="333333"/>
          <w:sz w:val="18"/>
          <w:szCs w:val="18"/>
        </w:rPr>
        <w:t>卢</w:t>
      </w:r>
      <w:proofErr w:type="gramEnd"/>
      <w:r>
        <w:rPr>
          <w:rFonts w:ascii="Arial" w:hAnsi="Arial" w:cs="Arial"/>
          <w:color w:val="333333"/>
          <w:sz w:val="18"/>
          <w:szCs w:val="18"/>
        </w:rPr>
        <w:t>梭的教育思想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自然教育理论及其影响：公民教育理论。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裴斯泰洛齐的教育思想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教育实践活动</w:t>
      </w:r>
      <w:r>
        <w:rPr>
          <w:rFonts w:ascii="Arial" w:hAnsi="Arial" w:cs="Arial"/>
          <w:color w:val="333333"/>
          <w:sz w:val="18"/>
          <w:szCs w:val="18"/>
        </w:rPr>
        <w:t>;</w:t>
      </w:r>
      <w:r>
        <w:rPr>
          <w:rFonts w:ascii="Arial" w:hAnsi="Arial" w:cs="Arial"/>
          <w:color w:val="333333"/>
          <w:sz w:val="18"/>
          <w:szCs w:val="18"/>
        </w:rPr>
        <w:t>论教育目的</w:t>
      </w:r>
      <w:r>
        <w:rPr>
          <w:rFonts w:ascii="Arial" w:hAnsi="Arial" w:cs="Arial"/>
          <w:color w:val="333333"/>
          <w:sz w:val="18"/>
          <w:szCs w:val="18"/>
        </w:rPr>
        <w:t>;</w:t>
      </w:r>
      <w:r>
        <w:rPr>
          <w:rFonts w:ascii="Arial" w:hAnsi="Arial" w:cs="Arial"/>
          <w:color w:val="333333"/>
          <w:sz w:val="18"/>
          <w:szCs w:val="18"/>
        </w:rPr>
        <w:t>论教育心理学化</w:t>
      </w:r>
      <w:r>
        <w:rPr>
          <w:rFonts w:ascii="Arial" w:hAnsi="Arial" w:cs="Arial"/>
          <w:color w:val="333333"/>
          <w:sz w:val="18"/>
          <w:szCs w:val="18"/>
        </w:rPr>
        <w:t>;</w:t>
      </w:r>
      <w:r>
        <w:rPr>
          <w:rFonts w:ascii="Arial" w:hAnsi="Arial" w:cs="Arial"/>
          <w:color w:val="333333"/>
          <w:sz w:val="18"/>
          <w:szCs w:val="18"/>
        </w:rPr>
        <w:t>论要素教育</w:t>
      </w:r>
      <w:r>
        <w:rPr>
          <w:rFonts w:ascii="Arial" w:hAnsi="Arial" w:cs="Arial"/>
          <w:color w:val="333333"/>
          <w:sz w:val="18"/>
          <w:szCs w:val="18"/>
        </w:rPr>
        <w:t>;</w:t>
      </w:r>
      <w:r>
        <w:rPr>
          <w:rFonts w:ascii="Arial" w:hAnsi="Arial" w:cs="Arial"/>
          <w:color w:val="333333"/>
          <w:sz w:val="18"/>
          <w:szCs w:val="18"/>
        </w:rPr>
        <w:t>建立初等学校各科教学法</w:t>
      </w:r>
      <w:r>
        <w:rPr>
          <w:rFonts w:ascii="Arial" w:hAnsi="Arial" w:cs="Arial"/>
          <w:color w:val="333333"/>
          <w:sz w:val="18"/>
          <w:szCs w:val="18"/>
        </w:rPr>
        <w:t>;</w:t>
      </w:r>
      <w:r>
        <w:rPr>
          <w:rFonts w:ascii="Arial" w:hAnsi="Arial" w:cs="Arial"/>
          <w:color w:val="333333"/>
          <w:sz w:val="18"/>
          <w:szCs w:val="18"/>
        </w:rPr>
        <w:t>教育与生产劳动相结合。</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赫尔巴特的教育思想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教育实践活动</w:t>
      </w:r>
      <w:r>
        <w:rPr>
          <w:rFonts w:ascii="Arial" w:hAnsi="Arial" w:cs="Arial"/>
          <w:color w:val="333333"/>
          <w:sz w:val="18"/>
          <w:szCs w:val="18"/>
        </w:rPr>
        <w:t>;</w:t>
      </w:r>
      <w:r>
        <w:rPr>
          <w:rFonts w:ascii="Arial" w:hAnsi="Arial" w:cs="Arial"/>
          <w:color w:val="333333"/>
          <w:sz w:val="18"/>
          <w:szCs w:val="18"/>
        </w:rPr>
        <w:t>教育思想的理论基础</w:t>
      </w:r>
      <w:r>
        <w:rPr>
          <w:rFonts w:ascii="Arial" w:hAnsi="Arial" w:cs="Arial"/>
          <w:color w:val="333333"/>
          <w:sz w:val="18"/>
          <w:szCs w:val="18"/>
        </w:rPr>
        <w:t>;</w:t>
      </w:r>
      <w:r>
        <w:rPr>
          <w:rFonts w:ascii="Arial" w:hAnsi="Arial" w:cs="Arial"/>
          <w:color w:val="333333"/>
          <w:sz w:val="18"/>
          <w:szCs w:val="18"/>
        </w:rPr>
        <w:t>道德教育理论</w:t>
      </w:r>
      <w:r>
        <w:rPr>
          <w:rFonts w:ascii="Arial" w:hAnsi="Arial" w:cs="Arial"/>
          <w:color w:val="333333"/>
          <w:sz w:val="18"/>
          <w:szCs w:val="18"/>
        </w:rPr>
        <w:t>;</w:t>
      </w:r>
      <w:r>
        <w:rPr>
          <w:rFonts w:ascii="Arial" w:hAnsi="Arial" w:cs="Arial"/>
          <w:color w:val="333333"/>
          <w:sz w:val="18"/>
          <w:szCs w:val="18"/>
        </w:rPr>
        <w:t>课程理论</w:t>
      </w:r>
      <w:r>
        <w:rPr>
          <w:rFonts w:ascii="Arial" w:hAnsi="Arial" w:cs="Arial"/>
          <w:color w:val="333333"/>
          <w:sz w:val="18"/>
          <w:szCs w:val="18"/>
        </w:rPr>
        <w:t>;</w:t>
      </w:r>
      <w:r>
        <w:rPr>
          <w:rFonts w:ascii="Arial" w:hAnsi="Arial" w:cs="Arial"/>
          <w:color w:val="333333"/>
          <w:sz w:val="18"/>
          <w:szCs w:val="18"/>
        </w:rPr>
        <w:t>教学理论</w:t>
      </w:r>
      <w:r>
        <w:rPr>
          <w:rFonts w:ascii="Arial" w:hAnsi="Arial" w:cs="Arial"/>
          <w:color w:val="333333"/>
          <w:sz w:val="18"/>
          <w:szCs w:val="18"/>
        </w:rPr>
        <w:t>;</w:t>
      </w:r>
      <w:r>
        <w:rPr>
          <w:rFonts w:ascii="Arial" w:hAnsi="Arial" w:cs="Arial"/>
          <w:color w:val="333333"/>
          <w:sz w:val="18"/>
          <w:szCs w:val="18"/>
        </w:rPr>
        <w:t>赫尔巴特教育思想的传播。</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福禄培尔的教育思想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论教育的基本原理</w:t>
      </w:r>
      <w:r>
        <w:rPr>
          <w:rFonts w:ascii="Arial" w:hAnsi="Arial" w:cs="Arial"/>
          <w:color w:val="333333"/>
          <w:sz w:val="18"/>
          <w:szCs w:val="18"/>
        </w:rPr>
        <w:t>;</w:t>
      </w:r>
      <w:r>
        <w:rPr>
          <w:rFonts w:ascii="Arial" w:hAnsi="Arial" w:cs="Arial"/>
          <w:color w:val="333333"/>
          <w:sz w:val="18"/>
          <w:szCs w:val="18"/>
        </w:rPr>
        <w:t>幼儿园教育理论。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马克思和恩格斯的教育思想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对空想社会主义教育思想的批判继承</w:t>
      </w:r>
      <w:r>
        <w:rPr>
          <w:rFonts w:ascii="Arial" w:hAnsi="Arial" w:cs="Arial"/>
          <w:color w:val="333333"/>
          <w:sz w:val="18"/>
          <w:szCs w:val="18"/>
        </w:rPr>
        <w:t>;</w:t>
      </w:r>
      <w:r>
        <w:rPr>
          <w:rFonts w:ascii="Arial" w:hAnsi="Arial" w:cs="Arial"/>
          <w:color w:val="333333"/>
          <w:sz w:val="18"/>
          <w:szCs w:val="18"/>
        </w:rPr>
        <w:t>论教育与社会的关系</w:t>
      </w:r>
      <w:r>
        <w:rPr>
          <w:rFonts w:ascii="Arial" w:hAnsi="Arial" w:cs="Arial"/>
          <w:color w:val="333333"/>
          <w:sz w:val="18"/>
          <w:szCs w:val="18"/>
        </w:rPr>
        <w:t>;</w:t>
      </w:r>
      <w:r>
        <w:rPr>
          <w:rFonts w:ascii="Arial" w:hAnsi="Arial" w:cs="Arial"/>
          <w:color w:val="333333"/>
          <w:sz w:val="18"/>
          <w:szCs w:val="18"/>
        </w:rPr>
        <w:t>论教育与社会生产</w:t>
      </w:r>
      <w:r>
        <w:rPr>
          <w:rFonts w:ascii="Arial" w:hAnsi="Arial" w:cs="Arial"/>
          <w:color w:val="333333"/>
          <w:sz w:val="18"/>
          <w:szCs w:val="18"/>
        </w:rPr>
        <w:t>;</w:t>
      </w:r>
      <w:r>
        <w:rPr>
          <w:rFonts w:ascii="Arial" w:hAnsi="Arial" w:cs="Arial"/>
          <w:color w:val="333333"/>
          <w:sz w:val="18"/>
          <w:szCs w:val="18"/>
        </w:rPr>
        <w:t>论人的本质和个性形成</w:t>
      </w:r>
      <w:r>
        <w:rPr>
          <w:rFonts w:ascii="Arial" w:hAnsi="Arial" w:cs="Arial"/>
          <w:color w:val="333333"/>
          <w:sz w:val="18"/>
          <w:szCs w:val="18"/>
        </w:rPr>
        <w:t>;</w:t>
      </w:r>
      <w:r>
        <w:rPr>
          <w:rFonts w:ascii="Arial" w:hAnsi="Arial" w:cs="Arial"/>
          <w:color w:val="333333"/>
          <w:sz w:val="18"/>
          <w:szCs w:val="18"/>
        </w:rPr>
        <w:t>论人的全面发展与教育的关系：论教育与生产劳动相结合的重大意义。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六、外国现代教育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)19</w:t>
      </w:r>
      <w:r>
        <w:rPr>
          <w:rFonts w:ascii="Arial" w:hAnsi="Arial" w:cs="Arial"/>
          <w:color w:val="333333"/>
          <w:sz w:val="18"/>
          <w:szCs w:val="18"/>
        </w:rPr>
        <w:t>世纪末至</w:t>
      </w:r>
      <w:r>
        <w:rPr>
          <w:rFonts w:ascii="Arial" w:hAnsi="Arial" w:cs="Arial"/>
          <w:color w:val="333333"/>
          <w:sz w:val="18"/>
          <w:szCs w:val="18"/>
        </w:rPr>
        <w:t>20</w:t>
      </w:r>
      <w:r>
        <w:rPr>
          <w:rFonts w:ascii="Arial" w:hAnsi="Arial" w:cs="Arial"/>
          <w:color w:val="333333"/>
          <w:sz w:val="18"/>
          <w:szCs w:val="18"/>
        </w:rPr>
        <w:t>世纪前期欧美教育思潮和教育实验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新教育运动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新教育运动的形成和发展</w:t>
      </w:r>
      <w:r>
        <w:rPr>
          <w:rFonts w:ascii="Arial" w:hAnsi="Arial" w:cs="Arial"/>
          <w:color w:val="333333"/>
          <w:sz w:val="18"/>
          <w:szCs w:val="18"/>
        </w:rPr>
        <w:t>;</w:t>
      </w:r>
      <w:r>
        <w:rPr>
          <w:rFonts w:ascii="Arial" w:hAnsi="Arial" w:cs="Arial"/>
          <w:color w:val="333333"/>
          <w:sz w:val="18"/>
          <w:szCs w:val="18"/>
        </w:rPr>
        <w:t>新教育运动中的著名实验</w:t>
      </w:r>
      <w:r>
        <w:rPr>
          <w:rFonts w:ascii="Arial" w:hAnsi="Arial" w:cs="Arial"/>
          <w:color w:val="333333"/>
          <w:sz w:val="18"/>
          <w:szCs w:val="18"/>
        </w:rPr>
        <w:t>;</w:t>
      </w:r>
      <w:r>
        <w:rPr>
          <w:rFonts w:ascii="Arial" w:hAnsi="Arial" w:cs="Arial"/>
          <w:color w:val="333333"/>
          <w:sz w:val="18"/>
          <w:szCs w:val="18"/>
        </w:rPr>
        <w:t>新教育运动中的主要理论：梅伊曼、拉伊的实验教育学，凯兴斯泰纳的</w:t>
      </w:r>
      <w:r>
        <w:rPr>
          <w:rFonts w:ascii="Arial" w:hAnsi="Arial" w:cs="Arial"/>
          <w:color w:val="333333"/>
          <w:sz w:val="18"/>
          <w:szCs w:val="18"/>
        </w:rPr>
        <w:t>“</w:t>
      </w:r>
      <w:r>
        <w:rPr>
          <w:rFonts w:ascii="Arial" w:hAnsi="Arial" w:cs="Arial"/>
          <w:color w:val="333333"/>
          <w:sz w:val="18"/>
          <w:szCs w:val="18"/>
        </w:rPr>
        <w:t>公民教育</w:t>
      </w:r>
      <w:r>
        <w:rPr>
          <w:rFonts w:ascii="Arial" w:hAnsi="Arial" w:cs="Arial"/>
          <w:color w:val="333333"/>
          <w:sz w:val="18"/>
          <w:szCs w:val="18"/>
        </w:rPr>
        <w:t>”</w:t>
      </w:r>
      <w:r>
        <w:rPr>
          <w:rFonts w:ascii="Arial" w:hAnsi="Arial" w:cs="Arial"/>
          <w:color w:val="333333"/>
          <w:sz w:val="18"/>
          <w:szCs w:val="18"/>
        </w:rPr>
        <w:t>与</w:t>
      </w:r>
      <w:r>
        <w:rPr>
          <w:rFonts w:ascii="Arial" w:hAnsi="Arial" w:cs="Arial"/>
          <w:color w:val="333333"/>
          <w:sz w:val="18"/>
          <w:szCs w:val="18"/>
        </w:rPr>
        <w:t>“</w:t>
      </w:r>
      <w:r>
        <w:rPr>
          <w:rFonts w:ascii="Arial" w:hAnsi="Arial" w:cs="Arial"/>
          <w:color w:val="333333"/>
          <w:sz w:val="18"/>
          <w:szCs w:val="18"/>
        </w:rPr>
        <w:t>劳作学校</w:t>
      </w:r>
      <w:r>
        <w:rPr>
          <w:rFonts w:ascii="Arial" w:hAnsi="Arial" w:cs="Arial"/>
          <w:color w:val="333333"/>
          <w:sz w:val="18"/>
          <w:szCs w:val="18"/>
        </w:rPr>
        <w:t>”</w:t>
      </w:r>
      <w:r>
        <w:rPr>
          <w:rFonts w:ascii="Arial" w:hAnsi="Arial" w:cs="Arial"/>
          <w:color w:val="333333"/>
          <w:sz w:val="18"/>
          <w:szCs w:val="18"/>
        </w:rPr>
        <w:t>理论，蒙台梭利的教育思想。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进步教育运动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进步教育运动始末</w:t>
      </w:r>
      <w:r>
        <w:rPr>
          <w:rFonts w:ascii="Arial" w:hAnsi="Arial" w:cs="Arial"/>
          <w:color w:val="333333"/>
          <w:sz w:val="18"/>
          <w:szCs w:val="18"/>
        </w:rPr>
        <w:t>;</w:t>
      </w:r>
      <w:r>
        <w:rPr>
          <w:rFonts w:ascii="Arial" w:hAnsi="Arial" w:cs="Arial"/>
          <w:color w:val="333333"/>
          <w:sz w:val="18"/>
          <w:szCs w:val="18"/>
        </w:rPr>
        <w:t>进步教育实验：昆西教学法、有机教育学校、葛雷制、道尔顿制、文纳特卡计划、设计教学法。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欧美主要国家和日本的现代教育制度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英国教育的发展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《巴尔福教育法》与教育行政管理体制的变化</w:t>
      </w:r>
      <w:r>
        <w:rPr>
          <w:rFonts w:ascii="Arial" w:hAnsi="Arial" w:cs="Arial"/>
          <w:color w:val="333333"/>
          <w:sz w:val="18"/>
          <w:szCs w:val="18"/>
        </w:rPr>
        <w:t>;</w:t>
      </w:r>
      <w:r>
        <w:rPr>
          <w:rFonts w:ascii="Arial" w:hAnsi="Arial" w:cs="Arial"/>
          <w:color w:val="333333"/>
          <w:sz w:val="18"/>
          <w:szCs w:val="18"/>
        </w:rPr>
        <w:t>《费舍教育法》</w:t>
      </w:r>
      <w:r>
        <w:rPr>
          <w:rFonts w:ascii="Arial" w:hAnsi="Arial" w:cs="Arial"/>
          <w:color w:val="333333"/>
          <w:sz w:val="18"/>
          <w:szCs w:val="18"/>
        </w:rPr>
        <w:t>;</w:t>
      </w:r>
      <w:r>
        <w:rPr>
          <w:rFonts w:ascii="Arial" w:hAnsi="Arial" w:cs="Arial"/>
          <w:color w:val="333333"/>
          <w:sz w:val="18"/>
          <w:szCs w:val="18"/>
        </w:rPr>
        <w:t>《哈多报告》</w:t>
      </w:r>
      <w:r>
        <w:rPr>
          <w:rFonts w:ascii="Arial" w:hAnsi="Arial" w:cs="Arial"/>
          <w:color w:val="333333"/>
          <w:sz w:val="18"/>
          <w:szCs w:val="18"/>
        </w:rPr>
        <w:t>;</w:t>
      </w:r>
      <w:r>
        <w:rPr>
          <w:rFonts w:ascii="Arial" w:hAnsi="Arial" w:cs="Arial"/>
          <w:color w:val="333333"/>
          <w:sz w:val="18"/>
          <w:szCs w:val="18"/>
        </w:rPr>
        <w:t>《斯宾斯报告》</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1944</w:t>
      </w:r>
      <w:r>
        <w:rPr>
          <w:rFonts w:ascii="Arial" w:hAnsi="Arial" w:cs="Arial"/>
          <w:color w:val="333333"/>
          <w:sz w:val="18"/>
          <w:szCs w:val="18"/>
        </w:rPr>
        <w:t>年教育法》</w:t>
      </w:r>
      <w:r>
        <w:rPr>
          <w:rFonts w:ascii="Arial" w:hAnsi="Arial" w:cs="Arial"/>
          <w:color w:val="333333"/>
          <w:sz w:val="18"/>
          <w:szCs w:val="18"/>
        </w:rPr>
        <w:t>;“</w:t>
      </w:r>
      <w:r>
        <w:rPr>
          <w:rFonts w:ascii="Arial" w:hAnsi="Arial" w:cs="Arial"/>
          <w:color w:val="333333"/>
          <w:sz w:val="18"/>
          <w:szCs w:val="18"/>
        </w:rPr>
        <w:t>罗宾斯原则</w:t>
      </w:r>
      <w:r>
        <w:rPr>
          <w:rFonts w:ascii="Arial" w:hAnsi="Arial" w:cs="Arial"/>
          <w:color w:val="333333"/>
          <w:sz w:val="18"/>
          <w:szCs w:val="18"/>
        </w:rPr>
        <w:t>”;</w:t>
      </w:r>
      <w:r>
        <w:rPr>
          <w:rFonts w:ascii="Arial" w:hAnsi="Arial" w:cs="Arial"/>
          <w:color w:val="333333"/>
          <w:sz w:val="18"/>
          <w:szCs w:val="18"/>
        </w:rPr>
        <w:t>《雷沃休姆报告》</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1988</w:t>
      </w:r>
      <w:r>
        <w:rPr>
          <w:rFonts w:ascii="Arial" w:hAnsi="Arial" w:cs="Arial"/>
          <w:color w:val="333333"/>
          <w:sz w:val="18"/>
          <w:szCs w:val="18"/>
        </w:rPr>
        <w:t>年教育改革法》。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法国教育的发展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《费里教育法》</w:t>
      </w:r>
      <w:r>
        <w:rPr>
          <w:rFonts w:ascii="Arial" w:hAnsi="Arial" w:cs="Arial"/>
          <w:color w:val="333333"/>
          <w:sz w:val="18"/>
          <w:szCs w:val="18"/>
        </w:rPr>
        <w:t>;</w:t>
      </w:r>
      <w:r>
        <w:rPr>
          <w:rFonts w:ascii="Arial" w:hAnsi="Arial" w:cs="Arial"/>
          <w:color w:val="333333"/>
          <w:sz w:val="18"/>
          <w:szCs w:val="18"/>
        </w:rPr>
        <w:t>统</w:t>
      </w:r>
      <w:proofErr w:type="gramStart"/>
      <w:r>
        <w:rPr>
          <w:rFonts w:ascii="Arial" w:hAnsi="Arial" w:cs="Arial"/>
          <w:color w:val="333333"/>
          <w:sz w:val="18"/>
          <w:szCs w:val="18"/>
        </w:rPr>
        <w:t>—</w:t>
      </w:r>
      <w:r>
        <w:rPr>
          <w:rFonts w:ascii="Arial" w:hAnsi="Arial" w:cs="Arial"/>
          <w:color w:val="333333"/>
          <w:sz w:val="18"/>
          <w:szCs w:val="18"/>
        </w:rPr>
        <w:t>学校</w:t>
      </w:r>
      <w:proofErr w:type="gramEnd"/>
      <w:r>
        <w:rPr>
          <w:rFonts w:ascii="Arial" w:hAnsi="Arial" w:cs="Arial"/>
          <w:color w:val="333333"/>
          <w:sz w:val="18"/>
          <w:szCs w:val="18"/>
        </w:rPr>
        <w:t>运动与学制改革</w:t>
      </w:r>
      <w:r>
        <w:rPr>
          <w:rFonts w:ascii="Arial" w:hAnsi="Arial" w:cs="Arial"/>
          <w:color w:val="333333"/>
          <w:sz w:val="18"/>
          <w:szCs w:val="18"/>
        </w:rPr>
        <w:t>;</w:t>
      </w:r>
      <w:r>
        <w:rPr>
          <w:rFonts w:ascii="Arial" w:hAnsi="Arial" w:cs="Arial"/>
          <w:color w:val="333333"/>
          <w:sz w:val="18"/>
          <w:szCs w:val="18"/>
        </w:rPr>
        <w:t>中学课程的改革</w:t>
      </w:r>
      <w:r>
        <w:rPr>
          <w:rFonts w:ascii="Arial" w:hAnsi="Arial" w:cs="Arial"/>
          <w:color w:val="333333"/>
          <w:sz w:val="18"/>
          <w:szCs w:val="18"/>
        </w:rPr>
        <w:t>;</w:t>
      </w:r>
      <w:r>
        <w:rPr>
          <w:rFonts w:ascii="Arial" w:hAnsi="Arial" w:cs="Arial"/>
          <w:color w:val="333333"/>
          <w:sz w:val="18"/>
          <w:szCs w:val="18"/>
        </w:rPr>
        <w:t>《阿斯蒂埃法》与职业技术教育的发展</w:t>
      </w:r>
      <w:r>
        <w:rPr>
          <w:rFonts w:ascii="Arial" w:hAnsi="Arial" w:cs="Arial"/>
          <w:color w:val="333333"/>
          <w:sz w:val="18"/>
          <w:szCs w:val="18"/>
        </w:rPr>
        <w:t>;</w:t>
      </w:r>
      <w:r>
        <w:rPr>
          <w:rFonts w:ascii="Arial" w:hAnsi="Arial" w:cs="Arial"/>
          <w:color w:val="333333"/>
          <w:sz w:val="18"/>
          <w:szCs w:val="18"/>
        </w:rPr>
        <w:t>《郎之万一瓦隆教育改革方案》</w:t>
      </w:r>
      <w:r>
        <w:rPr>
          <w:rFonts w:ascii="Arial" w:hAnsi="Arial" w:cs="Arial"/>
          <w:color w:val="333333"/>
          <w:sz w:val="18"/>
          <w:szCs w:val="18"/>
        </w:rPr>
        <w:t>;</w:t>
      </w:r>
      <w:r>
        <w:rPr>
          <w:rFonts w:ascii="Arial" w:hAnsi="Arial" w:cs="Arial"/>
          <w:color w:val="333333"/>
          <w:sz w:val="18"/>
          <w:szCs w:val="18"/>
        </w:rPr>
        <w:t>《教育改革法》</w:t>
      </w:r>
      <w:r>
        <w:rPr>
          <w:rFonts w:ascii="Arial" w:hAnsi="Arial" w:cs="Arial"/>
          <w:color w:val="333333"/>
          <w:sz w:val="18"/>
          <w:szCs w:val="18"/>
        </w:rPr>
        <w:t>;</w:t>
      </w:r>
      <w:r>
        <w:rPr>
          <w:rFonts w:ascii="Arial" w:hAnsi="Arial" w:cs="Arial"/>
          <w:color w:val="333333"/>
          <w:sz w:val="18"/>
          <w:szCs w:val="18"/>
        </w:rPr>
        <w:t>《高等教育方向指导法》</w:t>
      </w:r>
      <w:r>
        <w:rPr>
          <w:rFonts w:ascii="Arial" w:hAnsi="Arial" w:cs="Arial"/>
          <w:color w:val="333333"/>
          <w:sz w:val="18"/>
          <w:szCs w:val="18"/>
        </w:rPr>
        <w:t>(</w:t>
      </w:r>
      <w:r>
        <w:rPr>
          <w:rFonts w:ascii="Arial" w:hAnsi="Arial" w:cs="Arial"/>
          <w:color w:val="333333"/>
          <w:sz w:val="18"/>
          <w:szCs w:val="18"/>
        </w:rPr>
        <w:t>《富尔法案》</w:t>
      </w:r>
      <w:r>
        <w:rPr>
          <w:rFonts w:ascii="Arial" w:hAnsi="Arial" w:cs="Arial"/>
          <w:color w:val="333333"/>
          <w:sz w:val="18"/>
          <w:szCs w:val="18"/>
        </w:rPr>
        <w:t>);</w:t>
      </w:r>
      <w:r>
        <w:rPr>
          <w:rFonts w:ascii="Arial" w:hAnsi="Arial" w:cs="Arial"/>
          <w:color w:val="333333"/>
          <w:sz w:val="18"/>
          <w:szCs w:val="18"/>
        </w:rPr>
        <w:t>《法国学校体制现代化建议》</w:t>
      </w:r>
      <w:r>
        <w:rPr>
          <w:rFonts w:ascii="Arial" w:hAnsi="Arial" w:cs="Arial"/>
          <w:color w:val="333333"/>
          <w:sz w:val="18"/>
          <w:szCs w:val="18"/>
        </w:rPr>
        <w:t>(</w:t>
      </w:r>
      <w:r>
        <w:rPr>
          <w:rFonts w:ascii="Arial" w:hAnsi="Arial" w:cs="Arial"/>
          <w:color w:val="333333"/>
          <w:sz w:val="18"/>
          <w:szCs w:val="18"/>
        </w:rPr>
        <w:t>《哈比改革》</w:t>
      </w:r>
      <w:r>
        <w:rPr>
          <w:rFonts w:ascii="Arial" w:hAnsi="Arial" w:cs="Arial"/>
          <w:color w:val="333333"/>
          <w:sz w:val="18"/>
          <w:szCs w:val="18"/>
        </w:rPr>
        <w:t>);</w:t>
      </w:r>
      <w:r>
        <w:rPr>
          <w:rFonts w:ascii="Arial" w:hAnsi="Arial" w:cs="Arial"/>
          <w:color w:val="333333"/>
          <w:sz w:val="18"/>
          <w:szCs w:val="18"/>
        </w:rPr>
        <w:t>《课程宪章》。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德国教育的发展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德意志帝国与魏玛共和国时期的教育</w:t>
      </w:r>
      <w:r>
        <w:rPr>
          <w:rFonts w:ascii="Arial" w:hAnsi="Arial" w:cs="Arial"/>
          <w:color w:val="333333"/>
          <w:sz w:val="18"/>
          <w:szCs w:val="18"/>
        </w:rPr>
        <w:t>;</w:t>
      </w:r>
      <w:r>
        <w:rPr>
          <w:rFonts w:ascii="Arial" w:hAnsi="Arial" w:cs="Arial"/>
          <w:color w:val="333333"/>
          <w:sz w:val="18"/>
          <w:szCs w:val="18"/>
        </w:rPr>
        <w:t>《改组和统一公立普通学校教育的总纲计划》</w:t>
      </w:r>
      <w:r>
        <w:rPr>
          <w:rFonts w:ascii="Arial" w:hAnsi="Arial" w:cs="Arial"/>
          <w:color w:val="333333"/>
          <w:sz w:val="18"/>
          <w:szCs w:val="18"/>
        </w:rPr>
        <w:t>;</w:t>
      </w:r>
      <w:r>
        <w:rPr>
          <w:rFonts w:ascii="Arial" w:hAnsi="Arial" w:cs="Arial"/>
          <w:color w:val="333333"/>
          <w:sz w:val="18"/>
          <w:szCs w:val="18"/>
        </w:rPr>
        <w:t>《高等学校总纲法》。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美国教育的发展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中等教育的改革和发展：《中等教育的基本原则》、</w:t>
      </w:r>
      <w:r>
        <w:rPr>
          <w:rFonts w:ascii="Arial" w:hAnsi="Arial" w:cs="Arial"/>
          <w:color w:val="333333"/>
          <w:sz w:val="18"/>
          <w:szCs w:val="18"/>
        </w:rPr>
        <w:t>“</w:t>
      </w:r>
      <w:r>
        <w:rPr>
          <w:rFonts w:ascii="Arial" w:hAnsi="Arial" w:cs="Arial"/>
          <w:color w:val="333333"/>
          <w:sz w:val="18"/>
          <w:szCs w:val="18"/>
        </w:rPr>
        <w:t>八年研究</w:t>
      </w:r>
      <w:r>
        <w:rPr>
          <w:rFonts w:ascii="Arial" w:hAnsi="Arial" w:cs="Arial"/>
          <w:color w:val="333333"/>
          <w:sz w:val="18"/>
          <w:szCs w:val="18"/>
        </w:rPr>
        <w:t>”;</w:t>
      </w:r>
      <w:r>
        <w:rPr>
          <w:rFonts w:ascii="Arial" w:hAnsi="Arial" w:cs="Arial"/>
          <w:color w:val="333333"/>
          <w:sz w:val="18"/>
          <w:szCs w:val="18"/>
        </w:rPr>
        <w:t>初级学院运动</w:t>
      </w:r>
      <w:r>
        <w:rPr>
          <w:rFonts w:ascii="Arial" w:hAnsi="Arial" w:cs="Arial"/>
          <w:color w:val="333333"/>
          <w:sz w:val="18"/>
          <w:szCs w:val="18"/>
        </w:rPr>
        <w:t>;</w:t>
      </w:r>
      <w:r>
        <w:rPr>
          <w:rFonts w:ascii="Arial" w:hAnsi="Arial" w:cs="Arial"/>
          <w:color w:val="333333"/>
          <w:sz w:val="18"/>
          <w:szCs w:val="18"/>
        </w:rPr>
        <w:t>职业技术教育的发展：</w:t>
      </w:r>
      <w:r>
        <w:rPr>
          <w:rFonts w:ascii="Arial" w:hAnsi="Arial" w:cs="Arial"/>
          <w:color w:val="333333"/>
          <w:sz w:val="18"/>
          <w:szCs w:val="18"/>
        </w:rPr>
        <w:t>“</w:t>
      </w:r>
      <w:r>
        <w:rPr>
          <w:rFonts w:ascii="Arial" w:hAnsi="Arial" w:cs="Arial"/>
          <w:color w:val="333333"/>
          <w:sz w:val="18"/>
          <w:szCs w:val="18"/>
        </w:rPr>
        <w:t>全国职业教育促进会</w:t>
      </w:r>
      <w:r>
        <w:rPr>
          <w:rFonts w:ascii="Arial" w:hAnsi="Arial" w:cs="Arial"/>
          <w:color w:val="333333"/>
          <w:sz w:val="18"/>
          <w:szCs w:val="18"/>
        </w:rPr>
        <w:t>”</w:t>
      </w:r>
      <w:r>
        <w:rPr>
          <w:rFonts w:ascii="Arial" w:hAnsi="Arial" w:cs="Arial"/>
          <w:color w:val="333333"/>
          <w:sz w:val="18"/>
          <w:szCs w:val="18"/>
        </w:rPr>
        <w:t>、《史密斯一休斯法案》。</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《国防教育法》和</w:t>
      </w:r>
      <w:r>
        <w:rPr>
          <w:rFonts w:ascii="Arial" w:hAnsi="Arial" w:cs="Arial"/>
          <w:color w:val="333333"/>
          <w:sz w:val="18"/>
          <w:szCs w:val="18"/>
        </w:rPr>
        <w:t>20</w:t>
      </w:r>
      <w:r>
        <w:rPr>
          <w:rFonts w:ascii="Arial" w:hAnsi="Arial" w:cs="Arial"/>
          <w:color w:val="333333"/>
          <w:sz w:val="18"/>
          <w:szCs w:val="18"/>
        </w:rPr>
        <w:t>世纪</w:t>
      </w:r>
      <w:r>
        <w:rPr>
          <w:rFonts w:ascii="Arial" w:hAnsi="Arial" w:cs="Arial"/>
          <w:color w:val="333333"/>
          <w:sz w:val="18"/>
          <w:szCs w:val="18"/>
        </w:rPr>
        <w:t>60</w:t>
      </w:r>
      <w:r>
        <w:rPr>
          <w:rFonts w:ascii="Arial" w:hAnsi="Arial" w:cs="Arial"/>
          <w:color w:val="333333"/>
          <w:sz w:val="18"/>
          <w:szCs w:val="18"/>
        </w:rPr>
        <w:t>年代的教育改革</w:t>
      </w:r>
      <w:r>
        <w:rPr>
          <w:rFonts w:ascii="Arial" w:hAnsi="Arial" w:cs="Arial"/>
          <w:color w:val="333333"/>
          <w:sz w:val="18"/>
          <w:szCs w:val="18"/>
        </w:rPr>
        <w:t>;20</w:t>
      </w:r>
      <w:r>
        <w:rPr>
          <w:rFonts w:ascii="Arial" w:hAnsi="Arial" w:cs="Arial"/>
          <w:color w:val="333333"/>
          <w:sz w:val="18"/>
          <w:szCs w:val="18"/>
        </w:rPr>
        <w:t>世纪</w:t>
      </w:r>
      <w:r>
        <w:rPr>
          <w:rFonts w:ascii="Arial" w:hAnsi="Arial" w:cs="Arial"/>
          <w:color w:val="333333"/>
          <w:sz w:val="18"/>
          <w:szCs w:val="18"/>
        </w:rPr>
        <w:t>70</w:t>
      </w:r>
      <w:r>
        <w:rPr>
          <w:rFonts w:ascii="Arial" w:hAnsi="Arial" w:cs="Arial"/>
          <w:color w:val="333333"/>
          <w:sz w:val="18"/>
          <w:szCs w:val="18"/>
        </w:rPr>
        <w:t>年代的教育改革：生计教育、</w:t>
      </w:r>
      <w:r>
        <w:rPr>
          <w:rFonts w:ascii="Arial" w:hAnsi="Arial" w:cs="Arial"/>
          <w:color w:val="333333"/>
          <w:sz w:val="18"/>
          <w:szCs w:val="18"/>
        </w:rPr>
        <w:t>“</w:t>
      </w:r>
      <w:r>
        <w:rPr>
          <w:rFonts w:ascii="Arial" w:hAnsi="Arial" w:cs="Arial"/>
          <w:color w:val="333333"/>
          <w:sz w:val="18"/>
          <w:szCs w:val="18"/>
        </w:rPr>
        <w:t>返回基础</w:t>
      </w:r>
      <w:r>
        <w:rPr>
          <w:rFonts w:ascii="Arial" w:hAnsi="Arial" w:cs="Arial"/>
          <w:color w:val="333333"/>
          <w:sz w:val="18"/>
          <w:szCs w:val="18"/>
        </w:rPr>
        <w:t>”;20</w:t>
      </w:r>
      <w:r>
        <w:rPr>
          <w:rFonts w:ascii="Arial" w:hAnsi="Arial" w:cs="Arial"/>
          <w:color w:val="333333"/>
          <w:sz w:val="18"/>
          <w:szCs w:val="18"/>
        </w:rPr>
        <w:t>世纪八九十年代的教育改革：《国家在危机中：教育改革势在必行》。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日本教育的发展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20</w:t>
      </w:r>
      <w:r>
        <w:rPr>
          <w:rFonts w:ascii="Arial" w:hAnsi="Arial" w:cs="Arial"/>
          <w:color w:val="333333"/>
          <w:sz w:val="18"/>
          <w:szCs w:val="18"/>
        </w:rPr>
        <w:t>世纪初期至</w:t>
      </w:r>
      <w:r>
        <w:rPr>
          <w:rFonts w:ascii="Arial" w:hAnsi="Arial" w:cs="Arial"/>
          <w:color w:val="333333"/>
          <w:sz w:val="18"/>
          <w:szCs w:val="18"/>
        </w:rPr>
        <w:t>20</w:t>
      </w:r>
      <w:r>
        <w:rPr>
          <w:rFonts w:ascii="Arial" w:hAnsi="Arial" w:cs="Arial"/>
          <w:color w:val="333333"/>
          <w:sz w:val="18"/>
          <w:szCs w:val="18"/>
        </w:rPr>
        <w:t>年代末的教育改革与发展：《教育敕语》、《大</w:t>
      </w:r>
      <w:proofErr w:type="gramStart"/>
      <w:r>
        <w:rPr>
          <w:rFonts w:ascii="Arial" w:hAnsi="Arial" w:cs="Arial"/>
          <w:color w:val="333333"/>
          <w:sz w:val="18"/>
          <w:szCs w:val="18"/>
        </w:rPr>
        <w:t>学令</w:t>
      </w:r>
      <w:proofErr w:type="gramEnd"/>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军国主义教育体制的形成和发展。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《教育基本法》和《学校教育法》</w:t>
      </w:r>
      <w:r>
        <w:rPr>
          <w:rFonts w:ascii="Arial" w:hAnsi="Arial" w:cs="Arial"/>
          <w:color w:val="333333"/>
          <w:sz w:val="18"/>
          <w:szCs w:val="18"/>
        </w:rPr>
        <w:t>;20</w:t>
      </w:r>
      <w:r>
        <w:rPr>
          <w:rFonts w:ascii="Arial" w:hAnsi="Arial" w:cs="Arial"/>
          <w:color w:val="333333"/>
          <w:sz w:val="18"/>
          <w:szCs w:val="18"/>
        </w:rPr>
        <w:t>世纪七八十年代的教育改革。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苏联教育的发展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建国初期的教育改革</w:t>
      </w:r>
      <w:r>
        <w:rPr>
          <w:rFonts w:ascii="Arial" w:hAnsi="Arial" w:cs="Arial"/>
          <w:color w:val="333333"/>
          <w:sz w:val="18"/>
          <w:szCs w:val="18"/>
        </w:rPr>
        <w:t>;</w:t>
      </w:r>
      <w:r>
        <w:rPr>
          <w:rFonts w:ascii="Arial" w:hAnsi="Arial" w:cs="Arial"/>
          <w:color w:val="333333"/>
          <w:sz w:val="18"/>
          <w:szCs w:val="18"/>
        </w:rPr>
        <w:t>教育管理体制改革的内容及成效</w:t>
      </w:r>
      <w:r>
        <w:rPr>
          <w:rFonts w:ascii="Arial" w:hAnsi="Arial" w:cs="Arial"/>
          <w:color w:val="333333"/>
          <w:sz w:val="18"/>
          <w:szCs w:val="18"/>
        </w:rPr>
        <w:t>;</w:t>
      </w:r>
      <w:r>
        <w:rPr>
          <w:rFonts w:ascii="Arial" w:hAnsi="Arial" w:cs="Arial"/>
          <w:color w:val="333333"/>
          <w:sz w:val="18"/>
          <w:szCs w:val="18"/>
        </w:rPr>
        <w:t>《统一劳动学校规程》。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20</w:t>
      </w:r>
      <w:r>
        <w:rPr>
          <w:rFonts w:ascii="Arial" w:hAnsi="Arial" w:cs="Arial"/>
          <w:color w:val="333333"/>
          <w:sz w:val="18"/>
          <w:szCs w:val="18"/>
        </w:rPr>
        <w:t>世纪</w:t>
      </w:r>
      <w:r>
        <w:rPr>
          <w:rFonts w:ascii="Arial" w:hAnsi="Arial" w:cs="Arial"/>
          <w:color w:val="333333"/>
          <w:sz w:val="18"/>
          <w:szCs w:val="18"/>
        </w:rPr>
        <w:t>20</w:t>
      </w:r>
      <w:r>
        <w:rPr>
          <w:rFonts w:ascii="Arial" w:hAnsi="Arial" w:cs="Arial"/>
          <w:color w:val="333333"/>
          <w:sz w:val="18"/>
          <w:szCs w:val="18"/>
        </w:rPr>
        <w:t>年代的学制调整和教学改革实验：</w:t>
      </w:r>
      <w:r>
        <w:rPr>
          <w:rFonts w:ascii="Arial" w:hAnsi="Arial" w:cs="Arial"/>
          <w:color w:val="333333"/>
          <w:sz w:val="18"/>
          <w:szCs w:val="18"/>
        </w:rPr>
        <w:t>“</w:t>
      </w:r>
      <w:r>
        <w:rPr>
          <w:rFonts w:ascii="Arial" w:hAnsi="Arial" w:cs="Arial"/>
          <w:color w:val="333333"/>
          <w:sz w:val="18"/>
          <w:szCs w:val="18"/>
        </w:rPr>
        <w:t>综合教学大纲</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w:t>
      </w:r>
      <w:r>
        <w:rPr>
          <w:rFonts w:ascii="Arial" w:hAnsi="Arial" w:cs="Arial"/>
          <w:color w:val="333333"/>
          <w:sz w:val="18"/>
          <w:szCs w:val="18"/>
        </w:rPr>
        <w:t>劳动教学法</w:t>
      </w:r>
      <w:r>
        <w:rPr>
          <w:rFonts w:ascii="Arial" w:hAnsi="Arial" w:cs="Arial"/>
          <w:color w:val="333333"/>
          <w:sz w:val="18"/>
          <w:szCs w:val="18"/>
        </w:rPr>
        <w:t>”;20</w:t>
      </w:r>
      <w:r>
        <w:rPr>
          <w:rFonts w:ascii="Arial" w:hAnsi="Arial" w:cs="Arial"/>
          <w:color w:val="333333"/>
          <w:sz w:val="18"/>
          <w:szCs w:val="18"/>
        </w:rPr>
        <w:t>世纪</w:t>
      </w:r>
      <w:r>
        <w:rPr>
          <w:rFonts w:ascii="Arial" w:hAnsi="Arial" w:cs="Arial"/>
          <w:color w:val="333333"/>
          <w:sz w:val="18"/>
          <w:szCs w:val="18"/>
        </w:rPr>
        <w:t>30</w:t>
      </w:r>
      <w:r>
        <w:rPr>
          <w:rFonts w:ascii="Arial" w:hAnsi="Arial" w:cs="Arial"/>
          <w:color w:val="333333"/>
          <w:sz w:val="18"/>
          <w:szCs w:val="18"/>
        </w:rPr>
        <w:t>年代教育的调整、巩固和发展：《关于小学和中学的决定》。</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第二次世界大战后的教育改革：</w:t>
      </w:r>
      <w:r>
        <w:rPr>
          <w:rFonts w:ascii="Arial" w:hAnsi="Arial" w:cs="Arial"/>
          <w:color w:val="333333"/>
          <w:sz w:val="18"/>
          <w:szCs w:val="18"/>
        </w:rPr>
        <w:t>1958</w:t>
      </w:r>
      <w:r>
        <w:rPr>
          <w:rFonts w:ascii="Arial" w:hAnsi="Arial" w:cs="Arial"/>
          <w:color w:val="333333"/>
          <w:sz w:val="18"/>
          <w:szCs w:val="18"/>
        </w:rPr>
        <w:t>年的教育改革、</w:t>
      </w:r>
      <w:r>
        <w:rPr>
          <w:rFonts w:ascii="Arial" w:hAnsi="Arial" w:cs="Arial"/>
          <w:color w:val="333333"/>
          <w:sz w:val="18"/>
          <w:szCs w:val="18"/>
        </w:rPr>
        <w:t>1966</w:t>
      </w:r>
      <w:r>
        <w:rPr>
          <w:rFonts w:ascii="Arial" w:hAnsi="Arial" w:cs="Arial"/>
          <w:color w:val="333333"/>
          <w:sz w:val="18"/>
          <w:szCs w:val="18"/>
        </w:rPr>
        <w:t>年的教育改革、</w:t>
      </w:r>
      <w:r>
        <w:rPr>
          <w:rFonts w:ascii="Arial" w:hAnsi="Arial" w:cs="Arial"/>
          <w:color w:val="333333"/>
          <w:sz w:val="18"/>
          <w:szCs w:val="18"/>
        </w:rPr>
        <w:t>1977</w:t>
      </w:r>
      <w:r>
        <w:rPr>
          <w:rFonts w:ascii="Arial" w:hAnsi="Arial" w:cs="Arial"/>
          <w:color w:val="333333"/>
          <w:sz w:val="18"/>
          <w:szCs w:val="18"/>
        </w:rPr>
        <w:t>年以后的教育改革。</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苏联教育思想：马卡连柯的教育思想、</w:t>
      </w:r>
      <w:proofErr w:type="gramStart"/>
      <w:r>
        <w:rPr>
          <w:rFonts w:ascii="Arial" w:hAnsi="Arial" w:cs="Arial"/>
          <w:color w:val="333333"/>
          <w:sz w:val="18"/>
          <w:szCs w:val="18"/>
        </w:rPr>
        <w:t>凯洛</w:t>
      </w:r>
      <w:proofErr w:type="gramEnd"/>
      <w:r>
        <w:rPr>
          <w:rFonts w:ascii="Arial" w:hAnsi="Arial" w:cs="Arial"/>
          <w:color w:val="333333"/>
          <w:sz w:val="18"/>
          <w:szCs w:val="18"/>
        </w:rPr>
        <w:t>夫的《教育学》、</w:t>
      </w:r>
      <w:proofErr w:type="gramStart"/>
      <w:r>
        <w:rPr>
          <w:rFonts w:ascii="Arial" w:hAnsi="Arial" w:cs="Arial"/>
          <w:color w:val="333333"/>
          <w:sz w:val="18"/>
          <w:szCs w:val="18"/>
        </w:rPr>
        <w:t>赞科夫</w:t>
      </w:r>
      <w:proofErr w:type="gramEnd"/>
      <w:r>
        <w:rPr>
          <w:rFonts w:ascii="Arial" w:hAnsi="Arial" w:cs="Arial"/>
          <w:color w:val="333333"/>
          <w:sz w:val="18"/>
          <w:szCs w:val="18"/>
        </w:rPr>
        <w:t>的教学理论、苏霍姆林斯基的教育理论。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现代欧美教育思想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杜威的教育思想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教育实践活动</w:t>
      </w:r>
      <w:r>
        <w:rPr>
          <w:rFonts w:ascii="Arial" w:hAnsi="Arial" w:cs="Arial"/>
          <w:color w:val="333333"/>
          <w:sz w:val="18"/>
          <w:szCs w:val="18"/>
        </w:rPr>
        <w:t>;</w:t>
      </w:r>
      <w:r>
        <w:rPr>
          <w:rFonts w:ascii="Arial" w:hAnsi="Arial" w:cs="Arial"/>
          <w:color w:val="333333"/>
          <w:sz w:val="18"/>
          <w:szCs w:val="18"/>
        </w:rPr>
        <w:t>论教育的本质</w:t>
      </w:r>
      <w:r>
        <w:rPr>
          <w:rFonts w:ascii="Arial" w:hAnsi="Arial" w:cs="Arial"/>
          <w:color w:val="333333"/>
          <w:sz w:val="18"/>
          <w:szCs w:val="18"/>
        </w:rPr>
        <w:t>;</w:t>
      </w:r>
      <w:r>
        <w:rPr>
          <w:rFonts w:ascii="Arial" w:hAnsi="Arial" w:cs="Arial"/>
          <w:color w:val="333333"/>
          <w:sz w:val="18"/>
          <w:szCs w:val="18"/>
        </w:rPr>
        <w:t>论教育的目的</w:t>
      </w:r>
      <w:r>
        <w:rPr>
          <w:rFonts w:ascii="Arial" w:hAnsi="Arial" w:cs="Arial"/>
          <w:color w:val="333333"/>
          <w:sz w:val="18"/>
          <w:szCs w:val="18"/>
        </w:rPr>
        <w:t>;</w:t>
      </w:r>
      <w:r>
        <w:rPr>
          <w:rFonts w:ascii="Arial" w:hAnsi="Arial" w:cs="Arial"/>
          <w:color w:val="333333"/>
          <w:sz w:val="18"/>
          <w:szCs w:val="18"/>
        </w:rPr>
        <w:t>论课程与教材</w:t>
      </w:r>
      <w:r>
        <w:rPr>
          <w:rFonts w:ascii="Arial" w:hAnsi="Arial" w:cs="Arial"/>
          <w:color w:val="333333"/>
          <w:sz w:val="18"/>
          <w:szCs w:val="18"/>
        </w:rPr>
        <w:t>;</w:t>
      </w:r>
      <w:r>
        <w:rPr>
          <w:rFonts w:ascii="Arial" w:hAnsi="Arial" w:cs="Arial"/>
          <w:color w:val="333333"/>
          <w:sz w:val="18"/>
          <w:szCs w:val="18"/>
        </w:rPr>
        <w:t>论思维与教学方法</w:t>
      </w:r>
      <w:r>
        <w:rPr>
          <w:rFonts w:ascii="Arial" w:hAnsi="Arial" w:cs="Arial"/>
          <w:color w:val="333333"/>
          <w:sz w:val="18"/>
          <w:szCs w:val="18"/>
        </w:rPr>
        <w:t>;</w:t>
      </w:r>
      <w:r>
        <w:rPr>
          <w:rFonts w:ascii="Arial" w:hAnsi="Arial" w:cs="Arial"/>
          <w:color w:val="333333"/>
          <w:sz w:val="18"/>
          <w:szCs w:val="18"/>
        </w:rPr>
        <w:t>论道德教育</w:t>
      </w:r>
      <w:r>
        <w:rPr>
          <w:rFonts w:ascii="Arial" w:hAnsi="Arial" w:cs="Arial"/>
          <w:color w:val="333333"/>
          <w:sz w:val="18"/>
          <w:szCs w:val="18"/>
        </w:rPr>
        <w:t>;</w:t>
      </w:r>
      <w:r>
        <w:rPr>
          <w:rFonts w:ascii="Arial" w:hAnsi="Arial" w:cs="Arial"/>
          <w:color w:val="333333"/>
          <w:sz w:val="18"/>
          <w:szCs w:val="18"/>
        </w:rPr>
        <w:t>杜威教育思想的影响。</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现代欧美教育思潮</w:t>
      </w:r>
    </w:p>
    <w:p w:rsidR="00A84312" w:rsidRDefault="00A84312" w:rsidP="009446D7">
      <w:pPr>
        <w:pStyle w:val="ab"/>
        <w:spacing w:before="0" w:beforeAutospacing="0" w:after="0" w:afterAutospacing="0" w:line="301" w:lineRule="atLeast"/>
        <w:ind w:firstLine="345"/>
        <w:rPr>
          <w:rFonts w:ascii="Arial" w:hAnsi="Arial" w:cs="Arial"/>
          <w:color w:val="333333"/>
          <w:sz w:val="18"/>
          <w:szCs w:val="18"/>
        </w:rPr>
      </w:pPr>
      <w:r>
        <w:rPr>
          <w:rFonts w:ascii="Arial" w:hAnsi="Arial" w:cs="Arial"/>
          <w:color w:val="333333"/>
          <w:sz w:val="18"/>
          <w:szCs w:val="18"/>
        </w:rPr>
        <w:t>改造主义教育</w:t>
      </w:r>
      <w:r>
        <w:rPr>
          <w:rFonts w:ascii="Arial" w:hAnsi="Arial" w:cs="Arial"/>
          <w:color w:val="333333"/>
          <w:sz w:val="18"/>
          <w:szCs w:val="18"/>
        </w:rPr>
        <w:t>;</w:t>
      </w:r>
      <w:r>
        <w:rPr>
          <w:rFonts w:ascii="Arial" w:hAnsi="Arial" w:cs="Arial"/>
          <w:color w:val="333333"/>
          <w:sz w:val="18"/>
          <w:szCs w:val="18"/>
        </w:rPr>
        <w:t>要素主义教育</w:t>
      </w:r>
      <w:r>
        <w:rPr>
          <w:rFonts w:ascii="Arial" w:hAnsi="Arial" w:cs="Arial"/>
          <w:color w:val="333333"/>
          <w:sz w:val="18"/>
          <w:szCs w:val="18"/>
        </w:rPr>
        <w:t>;</w:t>
      </w:r>
      <w:r>
        <w:rPr>
          <w:rFonts w:ascii="Arial" w:hAnsi="Arial" w:cs="Arial"/>
          <w:color w:val="333333"/>
          <w:sz w:val="18"/>
          <w:szCs w:val="18"/>
        </w:rPr>
        <w:t>永恒主义教育</w:t>
      </w:r>
      <w:r>
        <w:rPr>
          <w:rFonts w:ascii="Arial" w:hAnsi="Arial" w:cs="Arial"/>
          <w:color w:val="333333"/>
          <w:sz w:val="18"/>
          <w:szCs w:val="18"/>
        </w:rPr>
        <w:t>;</w:t>
      </w:r>
      <w:r>
        <w:rPr>
          <w:rFonts w:ascii="Arial" w:hAnsi="Arial" w:cs="Arial"/>
          <w:color w:val="333333"/>
          <w:sz w:val="18"/>
          <w:szCs w:val="18"/>
        </w:rPr>
        <w:t>新托马斯主义教育</w:t>
      </w:r>
      <w:r>
        <w:rPr>
          <w:rFonts w:ascii="Arial" w:hAnsi="Arial" w:cs="Arial"/>
          <w:color w:val="333333"/>
          <w:sz w:val="18"/>
          <w:szCs w:val="18"/>
        </w:rPr>
        <w:t>;</w:t>
      </w:r>
      <w:r>
        <w:rPr>
          <w:rFonts w:ascii="Arial" w:hAnsi="Arial" w:cs="Arial"/>
          <w:color w:val="333333"/>
          <w:sz w:val="18"/>
          <w:szCs w:val="18"/>
        </w:rPr>
        <w:t>存在主义教育</w:t>
      </w:r>
      <w:r>
        <w:rPr>
          <w:rFonts w:ascii="Arial" w:hAnsi="Arial" w:cs="Arial"/>
          <w:color w:val="333333"/>
          <w:sz w:val="18"/>
          <w:szCs w:val="18"/>
        </w:rPr>
        <w:t>;</w:t>
      </w:r>
      <w:r>
        <w:rPr>
          <w:rFonts w:ascii="Arial" w:hAnsi="Arial" w:cs="Arial"/>
          <w:color w:val="333333"/>
          <w:sz w:val="18"/>
          <w:szCs w:val="18"/>
        </w:rPr>
        <w:t>新行为主义教育</w:t>
      </w:r>
      <w:r>
        <w:rPr>
          <w:rFonts w:ascii="Arial" w:hAnsi="Arial" w:cs="Arial"/>
          <w:color w:val="333333"/>
          <w:sz w:val="18"/>
          <w:szCs w:val="18"/>
        </w:rPr>
        <w:t>;</w:t>
      </w:r>
      <w:r>
        <w:rPr>
          <w:rFonts w:ascii="Arial" w:hAnsi="Arial" w:cs="Arial"/>
          <w:color w:val="333333"/>
          <w:sz w:val="18"/>
          <w:szCs w:val="18"/>
        </w:rPr>
        <w:t>结构主义教育</w:t>
      </w:r>
      <w:r>
        <w:rPr>
          <w:rFonts w:ascii="Arial" w:hAnsi="Arial" w:cs="Arial"/>
          <w:color w:val="333333"/>
          <w:sz w:val="18"/>
          <w:szCs w:val="18"/>
        </w:rPr>
        <w:t>;</w:t>
      </w:r>
      <w:r>
        <w:rPr>
          <w:rFonts w:ascii="Arial" w:hAnsi="Arial" w:cs="Arial"/>
          <w:color w:val="333333"/>
          <w:sz w:val="18"/>
          <w:szCs w:val="18"/>
        </w:rPr>
        <w:t>分析教育哲学</w:t>
      </w:r>
      <w:r>
        <w:rPr>
          <w:rFonts w:ascii="Arial" w:hAnsi="Arial" w:cs="Arial"/>
          <w:color w:val="333333"/>
          <w:sz w:val="18"/>
          <w:szCs w:val="18"/>
        </w:rPr>
        <w:t>;</w:t>
      </w:r>
      <w:r>
        <w:rPr>
          <w:rFonts w:ascii="Arial" w:hAnsi="Arial" w:cs="Arial"/>
          <w:color w:val="333333"/>
          <w:sz w:val="18"/>
          <w:szCs w:val="18"/>
        </w:rPr>
        <w:t>终身教育思潮</w:t>
      </w:r>
      <w:r>
        <w:rPr>
          <w:rFonts w:ascii="Arial" w:hAnsi="Arial" w:cs="Arial"/>
          <w:color w:val="333333"/>
          <w:sz w:val="18"/>
          <w:szCs w:val="18"/>
        </w:rPr>
        <w:t>;</w:t>
      </w:r>
      <w:r>
        <w:rPr>
          <w:rFonts w:ascii="Arial" w:hAnsi="Arial" w:cs="Arial"/>
          <w:color w:val="333333"/>
          <w:sz w:val="18"/>
          <w:szCs w:val="18"/>
        </w:rPr>
        <w:t>现代人文主义教育思潮。</w:t>
      </w:r>
    </w:p>
    <w:p w:rsidR="009446D7" w:rsidRPr="009446D7" w:rsidRDefault="009446D7" w:rsidP="009446D7">
      <w:pPr>
        <w:pStyle w:val="ab"/>
        <w:spacing w:before="0" w:beforeAutospacing="0" w:after="0" w:afterAutospacing="0" w:line="301" w:lineRule="atLeast"/>
        <w:ind w:firstLine="345"/>
        <w:rPr>
          <w:rFonts w:ascii="Arial" w:hAnsi="Arial" w:cs="Arial"/>
          <w:color w:val="333333"/>
          <w:sz w:val="18"/>
          <w:szCs w:val="18"/>
        </w:rPr>
      </w:pPr>
    </w:p>
    <w:p w:rsidR="00A84312" w:rsidRPr="009446D7" w:rsidRDefault="00A84312" w:rsidP="009446D7">
      <w:pPr>
        <w:pStyle w:val="ab"/>
        <w:spacing w:before="0" w:beforeAutospacing="0" w:after="0" w:afterAutospacing="0" w:line="301" w:lineRule="atLeast"/>
        <w:jc w:val="center"/>
        <w:rPr>
          <w:rFonts w:ascii="Arial" w:hAnsi="Arial" w:cs="Arial"/>
          <w:b/>
          <w:color w:val="333333"/>
        </w:rPr>
      </w:pPr>
      <w:r w:rsidRPr="009446D7">
        <w:rPr>
          <w:rFonts w:ascii="Arial" w:hAnsi="Arial" w:cs="Arial"/>
          <w:b/>
          <w:color w:val="333333"/>
        </w:rPr>
        <w:lastRenderedPageBreak/>
        <w:t>教育心理学</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Pr>
          <w:rFonts w:ascii="Arial" w:hAnsi="Arial" w:cs="Arial"/>
          <w:color w:val="333333"/>
          <w:sz w:val="18"/>
          <w:szCs w:val="18"/>
        </w:rPr>
        <w:t xml:space="preserve">　　</w:t>
      </w:r>
      <w:r w:rsidRPr="009446D7">
        <w:rPr>
          <w:rFonts w:ascii="Arial" w:hAnsi="Arial" w:cs="Arial"/>
          <w:b/>
          <w:color w:val="333333"/>
          <w:sz w:val="18"/>
          <w:szCs w:val="18"/>
        </w:rPr>
        <w:t>【考查目标】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识记与了解教育心理学的发展历程、代表人物及其主要实验事实。</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理解和掌握教育心理学的基本概念、基本原理及其对教育工作的启示。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运用教育心理学的基本规律和主要理论，解释有关教育现象，解决有关实际问题。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一、教育心理学概述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教育心理学的研究对象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教育心理学的研究任务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教育心理学的历史发展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教育心理学的起源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教育心理学的发展过程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教育心理学的研究趋势</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二、心理发展与教育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心理发展一般规律与教育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认知发展的一般规律与教育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人格发展的一般规律与教育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认知发展理论与教育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皮亚杰的认知发展阶段理论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维果</w:t>
      </w:r>
      <w:proofErr w:type="gramStart"/>
      <w:r>
        <w:rPr>
          <w:rFonts w:ascii="Arial" w:hAnsi="Arial" w:cs="Arial"/>
          <w:color w:val="333333"/>
          <w:sz w:val="18"/>
          <w:szCs w:val="18"/>
        </w:rPr>
        <w:t>茨</w:t>
      </w:r>
      <w:proofErr w:type="gramEnd"/>
      <w:r>
        <w:rPr>
          <w:rFonts w:ascii="Arial" w:hAnsi="Arial" w:cs="Arial"/>
          <w:color w:val="333333"/>
          <w:sz w:val="18"/>
          <w:szCs w:val="18"/>
        </w:rPr>
        <w:t>基的文化历史发展理论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认知发展理论的教育启示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人格发展理论与教育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艾里克森的心理社会发展理论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科尔伯格的道德发展阶段理论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人格发展理论的教育含义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心理发展的差异与教育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智能差异与教育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人格差异与教育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认知方式差异与教育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性别差异与教育</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三、学习及其理论解释</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学习的一般概述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学习的基本含义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学习的分类体系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学习主体分类</w:t>
      </w:r>
      <w:r>
        <w:rPr>
          <w:rFonts w:ascii="Arial" w:hAnsi="Arial" w:cs="Arial"/>
          <w:color w:val="333333"/>
          <w:sz w:val="18"/>
          <w:szCs w:val="18"/>
        </w:rPr>
        <w:t>;</w:t>
      </w:r>
      <w:r>
        <w:rPr>
          <w:rFonts w:ascii="Arial" w:hAnsi="Arial" w:cs="Arial"/>
          <w:color w:val="333333"/>
          <w:sz w:val="18"/>
          <w:szCs w:val="18"/>
        </w:rPr>
        <w:t>学习水平分类</w:t>
      </w:r>
      <w:r>
        <w:rPr>
          <w:rFonts w:ascii="Arial" w:hAnsi="Arial" w:cs="Arial"/>
          <w:color w:val="333333"/>
          <w:sz w:val="18"/>
          <w:szCs w:val="18"/>
        </w:rPr>
        <w:t>;</w:t>
      </w:r>
      <w:r>
        <w:rPr>
          <w:rFonts w:ascii="Arial" w:hAnsi="Arial" w:cs="Arial"/>
          <w:color w:val="333333"/>
          <w:sz w:val="18"/>
          <w:szCs w:val="18"/>
        </w:rPr>
        <w:t>学习性质分类</w:t>
      </w:r>
      <w:r>
        <w:rPr>
          <w:rFonts w:ascii="Arial" w:hAnsi="Arial" w:cs="Arial"/>
          <w:color w:val="333333"/>
          <w:sz w:val="18"/>
          <w:szCs w:val="18"/>
        </w:rPr>
        <w:t>;</w:t>
      </w:r>
      <w:r>
        <w:rPr>
          <w:rFonts w:ascii="Arial" w:hAnsi="Arial" w:cs="Arial"/>
          <w:color w:val="333333"/>
          <w:sz w:val="18"/>
          <w:szCs w:val="18"/>
        </w:rPr>
        <w:t>学习结果分类。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学习的联结理论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经典性条件作用说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巴甫洛夫的经典实验</w:t>
      </w:r>
      <w:r>
        <w:rPr>
          <w:rFonts w:ascii="Arial" w:hAnsi="Arial" w:cs="Arial"/>
          <w:color w:val="333333"/>
          <w:sz w:val="18"/>
          <w:szCs w:val="18"/>
        </w:rPr>
        <w:t>;</w:t>
      </w:r>
      <w:r>
        <w:rPr>
          <w:rFonts w:ascii="Arial" w:hAnsi="Arial" w:cs="Arial"/>
          <w:color w:val="333333"/>
          <w:sz w:val="18"/>
          <w:szCs w:val="18"/>
        </w:rPr>
        <w:t>经典性条件作用的主要规律</w:t>
      </w:r>
      <w:r>
        <w:rPr>
          <w:rFonts w:ascii="Arial" w:hAnsi="Arial" w:cs="Arial"/>
          <w:color w:val="333333"/>
          <w:sz w:val="18"/>
          <w:szCs w:val="18"/>
        </w:rPr>
        <w:t>;</w:t>
      </w:r>
      <w:r>
        <w:rPr>
          <w:rFonts w:ascii="Arial" w:hAnsi="Arial" w:cs="Arial"/>
          <w:color w:val="333333"/>
          <w:sz w:val="18"/>
          <w:szCs w:val="18"/>
        </w:rPr>
        <w:t>华生对经典条件作用的发展</w:t>
      </w:r>
      <w:r>
        <w:rPr>
          <w:rFonts w:ascii="Arial" w:hAnsi="Arial" w:cs="Arial"/>
          <w:color w:val="333333"/>
          <w:sz w:val="18"/>
          <w:szCs w:val="18"/>
        </w:rPr>
        <w:t>;</w:t>
      </w:r>
      <w:r>
        <w:rPr>
          <w:rFonts w:ascii="Arial" w:hAnsi="Arial" w:cs="Arial"/>
          <w:color w:val="333333"/>
          <w:sz w:val="18"/>
          <w:szCs w:val="18"/>
        </w:rPr>
        <w:t>经典性条件作用的教育应用。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操作性条件作用说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proofErr w:type="gramStart"/>
      <w:r>
        <w:rPr>
          <w:rFonts w:ascii="Arial" w:hAnsi="Arial" w:cs="Arial"/>
          <w:color w:val="333333"/>
          <w:sz w:val="18"/>
          <w:szCs w:val="18"/>
        </w:rPr>
        <w:t>桑代克</w:t>
      </w:r>
      <w:proofErr w:type="gramEnd"/>
      <w:r>
        <w:rPr>
          <w:rFonts w:ascii="Arial" w:hAnsi="Arial" w:cs="Arial"/>
          <w:color w:val="333333"/>
          <w:sz w:val="18"/>
          <w:szCs w:val="18"/>
        </w:rPr>
        <w:t>的联结</w:t>
      </w:r>
      <w:proofErr w:type="gramStart"/>
      <w:r>
        <w:rPr>
          <w:rFonts w:ascii="Arial" w:hAnsi="Arial" w:cs="Arial"/>
          <w:color w:val="333333"/>
          <w:sz w:val="18"/>
          <w:szCs w:val="18"/>
        </w:rPr>
        <w:t>一试误说</w:t>
      </w:r>
      <w:proofErr w:type="gramEnd"/>
      <w:r>
        <w:rPr>
          <w:rFonts w:ascii="Arial" w:hAnsi="Arial" w:cs="Arial"/>
          <w:color w:val="333333"/>
          <w:sz w:val="18"/>
          <w:szCs w:val="18"/>
        </w:rPr>
        <w:t>;</w:t>
      </w:r>
      <w:r>
        <w:rPr>
          <w:rFonts w:ascii="Arial" w:hAnsi="Arial" w:cs="Arial"/>
          <w:color w:val="333333"/>
          <w:sz w:val="18"/>
          <w:szCs w:val="18"/>
        </w:rPr>
        <w:t>斯金纳的经典实验及行为分类</w:t>
      </w:r>
      <w:r>
        <w:rPr>
          <w:rFonts w:ascii="Arial" w:hAnsi="Arial" w:cs="Arial"/>
          <w:color w:val="333333"/>
          <w:sz w:val="18"/>
          <w:szCs w:val="18"/>
        </w:rPr>
        <w:t>;</w:t>
      </w:r>
      <w:r>
        <w:rPr>
          <w:rFonts w:ascii="Arial" w:hAnsi="Arial" w:cs="Arial"/>
          <w:color w:val="333333"/>
          <w:sz w:val="18"/>
          <w:szCs w:val="18"/>
        </w:rPr>
        <w:t>操作性条件作用的主要规律</w:t>
      </w:r>
      <w:r>
        <w:rPr>
          <w:rFonts w:ascii="Arial" w:hAnsi="Arial" w:cs="Arial"/>
          <w:color w:val="333333"/>
          <w:sz w:val="18"/>
          <w:szCs w:val="18"/>
        </w:rPr>
        <w:t>;</w:t>
      </w:r>
      <w:r>
        <w:rPr>
          <w:rFonts w:ascii="Arial" w:hAnsi="Arial" w:cs="Arial"/>
          <w:color w:val="333333"/>
          <w:sz w:val="18"/>
          <w:szCs w:val="18"/>
        </w:rPr>
        <w:t>程序教学与行为矫正。</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观察</w:t>
      </w:r>
      <w:r>
        <w:rPr>
          <w:rFonts w:ascii="Arial" w:hAnsi="Arial" w:cs="Arial"/>
          <w:color w:val="333333"/>
          <w:sz w:val="18"/>
          <w:szCs w:val="18"/>
        </w:rPr>
        <w:t>(</w:t>
      </w:r>
      <w:r>
        <w:rPr>
          <w:rFonts w:ascii="Arial" w:hAnsi="Arial" w:cs="Arial"/>
          <w:color w:val="333333"/>
          <w:sz w:val="18"/>
          <w:szCs w:val="18"/>
        </w:rPr>
        <w:t>社会</w:t>
      </w:r>
      <w:r>
        <w:rPr>
          <w:rFonts w:ascii="Arial" w:hAnsi="Arial" w:cs="Arial"/>
          <w:color w:val="333333"/>
          <w:sz w:val="18"/>
          <w:szCs w:val="18"/>
        </w:rPr>
        <w:t>)</w:t>
      </w:r>
      <w:r>
        <w:rPr>
          <w:rFonts w:ascii="Arial" w:hAnsi="Arial" w:cs="Arial"/>
          <w:color w:val="333333"/>
          <w:sz w:val="18"/>
          <w:szCs w:val="18"/>
        </w:rPr>
        <w:t>学习理论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观察学习的早期探索</w:t>
      </w:r>
      <w:r>
        <w:rPr>
          <w:rFonts w:ascii="Arial" w:hAnsi="Arial" w:cs="Arial"/>
          <w:color w:val="333333"/>
          <w:sz w:val="18"/>
          <w:szCs w:val="18"/>
        </w:rPr>
        <w:t>;</w:t>
      </w:r>
      <w:r>
        <w:rPr>
          <w:rFonts w:ascii="Arial" w:hAnsi="Arial" w:cs="Arial"/>
          <w:color w:val="333333"/>
          <w:sz w:val="18"/>
          <w:szCs w:val="18"/>
        </w:rPr>
        <w:t>班杜拉的经典实验与发现</w:t>
      </w:r>
      <w:r>
        <w:rPr>
          <w:rFonts w:ascii="Arial" w:hAnsi="Arial" w:cs="Arial"/>
          <w:color w:val="333333"/>
          <w:sz w:val="18"/>
          <w:szCs w:val="18"/>
        </w:rPr>
        <w:t>;</w:t>
      </w:r>
      <w:r>
        <w:rPr>
          <w:rFonts w:ascii="Arial" w:hAnsi="Arial" w:cs="Arial"/>
          <w:color w:val="333333"/>
          <w:sz w:val="18"/>
          <w:szCs w:val="18"/>
        </w:rPr>
        <w:t>观察学习的基本过程与条件</w:t>
      </w:r>
      <w:r>
        <w:rPr>
          <w:rFonts w:ascii="Arial" w:hAnsi="Arial" w:cs="Arial"/>
          <w:color w:val="333333"/>
          <w:sz w:val="18"/>
          <w:szCs w:val="18"/>
        </w:rPr>
        <w:t>;</w:t>
      </w:r>
      <w:r>
        <w:rPr>
          <w:rFonts w:ascii="Arial" w:hAnsi="Arial" w:cs="Arial"/>
          <w:color w:val="333333"/>
          <w:sz w:val="18"/>
          <w:szCs w:val="18"/>
        </w:rPr>
        <w:t>观察学习理论的教育应用。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学习的认知理论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1.</w:t>
      </w:r>
      <w:r>
        <w:rPr>
          <w:rFonts w:ascii="Arial" w:hAnsi="Arial" w:cs="Arial"/>
          <w:color w:val="333333"/>
          <w:sz w:val="18"/>
          <w:szCs w:val="18"/>
        </w:rPr>
        <w:t>早期的认知学习理论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格式塔学派的完形</w:t>
      </w:r>
      <w:r>
        <w:rPr>
          <w:rFonts w:ascii="Arial" w:hAnsi="Arial" w:cs="Arial"/>
          <w:color w:val="333333"/>
          <w:sz w:val="18"/>
          <w:szCs w:val="18"/>
        </w:rPr>
        <w:t>—</w:t>
      </w:r>
      <w:r>
        <w:rPr>
          <w:rFonts w:ascii="Arial" w:hAnsi="Arial" w:cs="Arial"/>
          <w:color w:val="333333"/>
          <w:sz w:val="18"/>
          <w:szCs w:val="18"/>
        </w:rPr>
        <w:t>顿悟说</w:t>
      </w:r>
      <w:r>
        <w:rPr>
          <w:rFonts w:ascii="Arial" w:hAnsi="Arial" w:cs="Arial"/>
          <w:color w:val="333333"/>
          <w:sz w:val="18"/>
          <w:szCs w:val="18"/>
        </w:rPr>
        <w:t>;</w:t>
      </w:r>
      <w:r>
        <w:rPr>
          <w:rFonts w:ascii="Arial" w:hAnsi="Arial" w:cs="Arial"/>
          <w:color w:val="333333"/>
          <w:sz w:val="18"/>
          <w:szCs w:val="18"/>
        </w:rPr>
        <w:t>托尔</w:t>
      </w:r>
      <w:proofErr w:type="gramStart"/>
      <w:r>
        <w:rPr>
          <w:rFonts w:ascii="Arial" w:hAnsi="Arial" w:cs="Arial"/>
          <w:color w:val="333333"/>
          <w:sz w:val="18"/>
          <w:szCs w:val="18"/>
        </w:rPr>
        <w:t>曼</w:t>
      </w:r>
      <w:proofErr w:type="gramEnd"/>
      <w:r>
        <w:rPr>
          <w:rFonts w:ascii="Arial" w:hAnsi="Arial" w:cs="Arial"/>
          <w:color w:val="333333"/>
          <w:sz w:val="18"/>
          <w:szCs w:val="18"/>
        </w:rPr>
        <w:t>的认知</w:t>
      </w:r>
      <w:r>
        <w:rPr>
          <w:rFonts w:ascii="Arial" w:hAnsi="Arial" w:cs="Arial"/>
          <w:color w:val="333333"/>
          <w:sz w:val="18"/>
          <w:szCs w:val="18"/>
        </w:rPr>
        <w:t>——</w:t>
      </w:r>
      <w:r>
        <w:rPr>
          <w:rFonts w:ascii="Arial" w:hAnsi="Arial" w:cs="Arial"/>
          <w:color w:val="333333"/>
          <w:sz w:val="18"/>
          <w:szCs w:val="18"/>
        </w:rPr>
        <w:t>目的说</w:t>
      </w:r>
      <w:r>
        <w:rPr>
          <w:rFonts w:ascii="Arial" w:hAnsi="Arial" w:cs="Arial"/>
          <w:color w:val="333333"/>
          <w:sz w:val="18"/>
          <w:szCs w:val="18"/>
        </w:rPr>
        <w:t>;</w:t>
      </w:r>
      <w:r>
        <w:rPr>
          <w:rFonts w:ascii="Arial" w:hAnsi="Arial" w:cs="Arial"/>
          <w:color w:val="333333"/>
          <w:sz w:val="18"/>
          <w:szCs w:val="18"/>
        </w:rPr>
        <w:t>早期认知学习理论的启示。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布鲁纳的认知一发现说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认知学习观</w:t>
      </w:r>
      <w:r>
        <w:rPr>
          <w:rFonts w:ascii="Arial" w:hAnsi="Arial" w:cs="Arial"/>
          <w:color w:val="333333"/>
          <w:sz w:val="18"/>
          <w:szCs w:val="18"/>
        </w:rPr>
        <w:t>;</w:t>
      </w:r>
      <w:r>
        <w:rPr>
          <w:rFonts w:ascii="Arial" w:hAnsi="Arial" w:cs="Arial"/>
          <w:color w:val="333333"/>
          <w:sz w:val="18"/>
          <w:szCs w:val="18"/>
        </w:rPr>
        <w:t>结构教学观</w:t>
      </w:r>
      <w:r>
        <w:rPr>
          <w:rFonts w:ascii="Arial" w:hAnsi="Arial" w:cs="Arial"/>
          <w:color w:val="333333"/>
          <w:sz w:val="18"/>
          <w:szCs w:val="18"/>
        </w:rPr>
        <w:t>;</w:t>
      </w:r>
      <w:r>
        <w:rPr>
          <w:rFonts w:ascii="Arial" w:hAnsi="Arial" w:cs="Arial"/>
          <w:color w:val="333333"/>
          <w:sz w:val="18"/>
          <w:szCs w:val="18"/>
        </w:rPr>
        <w:t>发现学习。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奥苏伯尔的有意义接受说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有意义学习的实质和条件</w:t>
      </w:r>
      <w:r>
        <w:rPr>
          <w:rFonts w:ascii="Arial" w:hAnsi="Arial" w:cs="Arial"/>
          <w:color w:val="333333"/>
          <w:sz w:val="18"/>
          <w:szCs w:val="18"/>
        </w:rPr>
        <w:t>;</w:t>
      </w:r>
      <w:r>
        <w:rPr>
          <w:rFonts w:ascii="Arial" w:hAnsi="Arial" w:cs="Arial"/>
          <w:color w:val="333333"/>
          <w:sz w:val="18"/>
          <w:szCs w:val="18"/>
        </w:rPr>
        <w:t>认知同化理论与先行组织策略</w:t>
      </w:r>
      <w:r>
        <w:rPr>
          <w:rFonts w:ascii="Arial" w:hAnsi="Arial" w:cs="Arial"/>
          <w:color w:val="333333"/>
          <w:sz w:val="18"/>
          <w:szCs w:val="18"/>
        </w:rPr>
        <w:t>;</w:t>
      </w:r>
      <w:r>
        <w:rPr>
          <w:rFonts w:ascii="Arial" w:hAnsi="Arial" w:cs="Arial"/>
          <w:color w:val="333333"/>
          <w:sz w:val="18"/>
          <w:szCs w:val="18"/>
        </w:rPr>
        <w:t>接受学习的界定及评价。</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加</w:t>
      </w:r>
      <w:proofErr w:type="gramStart"/>
      <w:r>
        <w:rPr>
          <w:rFonts w:ascii="Arial" w:hAnsi="Arial" w:cs="Arial"/>
          <w:color w:val="333333"/>
          <w:sz w:val="18"/>
          <w:szCs w:val="18"/>
        </w:rPr>
        <w:t>涅</w:t>
      </w:r>
      <w:proofErr w:type="gramEnd"/>
      <w:r>
        <w:rPr>
          <w:rFonts w:ascii="Arial" w:hAnsi="Arial" w:cs="Arial"/>
          <w:color w:val="333333"/>
          <w:sz w:val="18"/>
          <w:szCs w:val="18"/>
        </w:rPr>
        <w:t>的信息加工学习理论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学习的信息加工模式</w:t>
      </w:r>
      <w:r>
        <w:rPr>
          <w:rFonts w:ascii="Arial" w:hAnsi="Arial" w:cs="Arial"/>
          <w:color w:val="333333"/>
          <w:sz w:val="18"/>
          <w:szCs w:val="18"/>
        </w:rPr>
        <w:t>;</w:t>
      </w:r>
      <w:r>
        <w:rPr>
          <w:rFonts w:ascii="Arial" w:hAnsi="Arial" w:cs="Arial"/>
          <w:color w:val="333333"/>
          <w:sz w:val="18"/>
          <w:szCs w:val="18"/>
        </w:rPr>
        <w:t>学习阶段及教学设计。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学习的建构理论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建构主义的思想渊源与理论取向</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建构主义学习理论的基本观点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知识观</w:t>
      </w:r>
      <w:r>
        <w:rPr>
          <w:rFonts w:ascii="Arial" w:hAnsi="Arial" w:cs="Arial"/>
          <w:color w:val="333333"/>
          <w:sz w:val="18"/>
          <w:szCs w:val="18"/>
        </w:rPr>
        <w:t>;</w:t>
      </w:r>
      <w:r>
        <w:rPr>
          <w:rFonts w:ascii="Arial" w:hAnsi="Arial" w:cs="Arial"/>
          <w:color w:val="333333"/>
          <w:sz w:val="18"/>
          <w:szCs w:val="18"/>
        </w:rPr>
        <w:t>学生观</w:t>
      </w:r>
      <w:r>
        <w:rPr>
          <w:rFonts w:ascii="Arial" w:hAnsi="Arial" w:cs="Arial"/>
          <w:color w:val="333333"/>
          <w:sz w:val="18"/>
          <w:szCs w:val="18"/>
        </w:rPr>
        <w:t>;</w:t>
      </w:r>
      <w:r>
        <w:rPr>
          <w:rFonts w:ascii="Arial" w:hAnsi="Arial" w:cs="Arial"/>
          <w:color w:val="333333"/>
          <w:sz w:val="18"/>
          <w:szCs w:val="18"/>
        </w:rPr>
        <w:t>学习观</w:t>
      </w:r>
      <w:r>
        <w:rPr>
          <w:rFonts w:ascii="Arial" w:hAnsi="Arial" w:cs="Arial"/>
          <w:color w:val="333333"/>
          <w:sz w:val="18"/>
          <w:szCs w:val="18"/>
        </w:rPr>
        <w:t>(</w:t>
      </w:r>
      <w:r>
        <w:rPr>
          <w:rFonts w:ascii="Arial" w:hAnsi="Arial" w:cs="Arial"/>
          <w:color w:val="333333"/>
          <w:sz w:val="18"/>
          <w:szCs w:val="18"/>
        </w:rPr>
        <w:t>主动建构性</w:t>
      </w:r>
      <w:r>
        <w:rPr>
          <w:rFonts w:ascii="Arial" w:hAnsi="Arial" w:cs="Arial"/>
          <w:color w:val="333333"/>
          <w:sz w:val="18"/>
          <w:szCs w:val="18"/>
        </w:rPr>
        <w:t>;</w:t>
      </w:r>
      <w:r>
        <w:rPr>
          <w:rFonts w:ascii="Arial" w:hAnsi="Arial" w:cs="Arial"/>
          <w:color w:val="333333"/>
          <w:sz w:val="18"/>
          <w:szCs w:val="18"/>
        </w:rPr>
        <w:t>活动情境性</w:t>
      </w:r>
      <w:r>
        <w:rPr>
          <w:rFonts w:ascii="Arial" w:hAnsi="Arial" w:cs="Arial"/>
          <w:color w:val="333333"/>
          <w:sz w:val="18"/>
          <w:szCs w:val="18"/>
        </w:rPr>
        <w:t>;</w:t>
      </w:r>
      <w:r>
        <w:rPr>
          <w:rFonts w:ascii="Arial" w:hAnsi="Arial" w:cs="Arial"/>
          <w:color w:val="333333"/>
          <w:sz w:val="18"/>
          <w:szCs w:val="18"/>
        </w:rPr>
        <w:t>社会互动性</w:t>
      </w:r>
      <w:r>
        <w:rPr>
          <w:rFonts w:ascii="Arial" w:hAnsi="Arial" w:cs="Arial"/>
          <w:color w:val="333333"/>
          <w:sz w:val="18"/>
          <w:szCs w:val="18"/>
        </w:rPr>
        <w:t>)</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认知建构主义学习理论与应用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社会建构主义学习理论与应用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学习的人本理论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罗杰斯的人格与治疗观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罗杰斯的学习与教学观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人本主义学习理论的应用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四、学习动机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学习动机的实质及其作用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学习动机的含义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学习动机的分类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学习动机的作用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学习动机的主要理论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学习动机的强化理论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学习动机的人本理论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需要层次理论</w:t>
      </w:r>
      <w:r>
        <w:rPr>
          <w:rFonts w:ascii="Arial" w:hAnsi="Arial" w:cs="Arial"/>
          <w:color w:val="333333"/>
          <w:sz w:val="18"/>
          <w:szCs w:val="18"/>
        </w:rPr>
        <w:t>;</w:t>
      </w:r>
      <w:r>
        <w:rPr>
          <w:rFonts w:ascii="Arial" w:hAnsi="Arial" w:cs="Arial"/>
          <w:color w:val="333333"/>
          <w:sz w:val="18"/>
          <w:szCs w:val="18"/>
        </w:rPr>
        <w:t>自由学习理论。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学习动机的认知理论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期望</w:t>
      </w:r>
      <w:r>
        <w:rPr>
          <w:rFonts w:ascii="Arial" w:hAnsi="Arial" w:cs="Arial"/>
          <w:color w:val="333333"/>
          <w:sz w:val="18"/>
          <w:szCs w:val="18"/>
        </w:rPr>
        <w:t>——</w:t>
      </w:r>
      <w:r>
        <w:rPr>
          <w:rFonts w:ascii="Arial" w:hAnsi="Arial" w:cs="Arial"/>
          <w:color w:val="333333"/>
          <w:sz w:val="18"/>
          <w:szCs w:val="18"/>
        </w:rPr>
        <w:t>价值理论</w:t>
      </w:r>
      <w:r>
        <w:rPr>
          <w:rFonts w:ascii="Arial" w:hAnsi="Arial" w:cs="Arial"/>
          <w:color w:val="333333"/>
          <w:sz w:val="18"/>
          <w:szCs w:val="18"/>
        </w:rPr>
        <w:t>;</w:t>
      </w:r>
      <w:r>
        <w:rPr>
          <w:rFonts w:ascii="Arial" w:hAnsi="Arial" w:cs="Arial"/>
          <w:color w:val="333333"/>
          <w:sz w:val="18"/>
          <w:szCs w:val="18"/>
        </w:rPr>
        <w:t>成败归因理论</w:t>
      </w:r>
      <w:r>
        <w:rPr>
          <w:rFonts w:ascii="Arial" w:hAnsi="Arial" w:cs="Arial"/>
          <w:color w:val="333333"/>
          <w:sz w:val="18"/>
          <w:szCs w:val="18"/>
        </w:rPr>
        <w:t>;</w:t>
      </w:r>
      <w:r>
        <w:rPr>
          <w:rFonts w:ascii="Arial" w:hAnsi="Arial" w:cs="Arial"/>
          <w:color w:val="333333"/>
          <w:sz w:val="18"/>
          <w:szCs w:val="18"/>
        </w:rPr>
        <w:t>自我效能</w:t>
      </w:r>
      <w:proofErr w:type="gramStart"/>
      <w:r>
        <w:rPr>
          <w:rFonts w:ascii="Arial" w:hAnsi="Arial" w:cs="Arial"/>
          <w:color w:val="333333"/>
          <w:sz w:val="18"/>
          <w:szCs w:val="18"/>
        </w:rPr>
        <w:t>感理论</w:t>
      </w:r>
      <w:proofErr w:type="gramEnd"/>
      <w:r>
        <w:rPr>
          <w:rFonts w:ascii="Arial" w:hAnsi="Arial" w:cs="Arial"/>
          <w:color w:val="333333"/>
          <w:sz w:val="18"/>
          <w:szCs w:val="18"/>
        </w:rPr>
        <w:t>;</w:t>
      </w:r>
      <w:r>
        <w:rPr>
          <w:rFonts w:ascii="Arial" w:hAnsi="Arial" w:cs="Arial"/>
          <w:color w:val="333333"/>
          <w:sz w:val="18"/>
          <w:szCs w:val="18"/>
        </w:rPr>
        <w:t>自我价值理论</w:t>
      </w:r>
      <w:r>
        <w:rPr>
          <w:rFonts w:ascii="Arial" w:hAnsi="Arial" w:cs="Arial"/>
          <w:color w:val="333333"/>
          <w:sz w:val="18"/>
          <w:szCs w:val="18"/>
        </w:rPr>
        <w:t>;</w:t>
      </w:r>
      <w:r>
        <w:rPr>
          <w:rFonts w:ascii="Arial" w:hAnsi="Arial" w:cs="Arial"/>
          <w:color w:val="333333"/>
          <w:sz w:val="18"/>
          <w:szCs w:val="18"/>
        </w:rPr>
        <w:t>目标定向理论。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学习动机的培养与激发</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学习动机的培养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学习动机的激发</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五、知识的建构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知识及知识建构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知识及其类型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知识建构的基本机制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知识的理解</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知识理解的类型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知识理解的过程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影响知识理解的因素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错误概念的转变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错误概念的性质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概念转变及其过程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影响概念转变的因素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4.</w:t>
      </w:r>
      <w:r>
        <w:rPr>
          <w:rFonts w:ascii="Arial" w:hAnsi="Arial" w:cs="Arial"/>
          <w:color w:val="333333"/>
          <w:sz w:val="18"/>
          <w:szCs w:val="18"/>
        </w:rPr>
        <w:t>为概念转变而教的策略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知识的整合与应用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知识的整合与深化</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知识的应用与迁移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六、技能的形成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技能及其作用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技能及其特点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技能的类型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技能的作用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心智技能的形成与培养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心智技能的原型模拟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心智技能的形成过程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心智技能的培养方法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操作技能的形成与训练</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操作技能的主要类型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操作技能的形成过程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操作技能的训练要求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七、学习策略及其教学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学习策略及其结构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学习策略的概念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学习策略的结构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认知策略及其教学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注意策略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精细加工策略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复述策略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编码与组织策略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元认知策略及其教学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元认知及其作用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元认知策略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资源管理策略及其教学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时间管理策略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proofErr w:type="gramStart"/>
      <w:r>
        <w:rPr>
          <w:rFonts w:ascii="Arial" w:hAnsi="Arial" w:cs="Arial"/>
          <w:color w:val="333333"/>
          <w:sz w:val="18"/>
          <w:szCs w:val="18"/>
        </w:rPr>
        <w:t>努力管理</w:t>
      </w:r>
      <w:proofErr w:type="gramEnd"/>
      <w:r>
        <w:rPr>
          <w:rFonts w:ascii="Arial" w:hAnsi="Arial" w:cs="Arial"/>
          <w:color w:val="333333"/>
          <w:sz w:val="18"/>
          <w:szCs w:val="18"/>
        </w:rPr>
        <w:t>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学业求助策略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八、问题解决能力与创造性的培养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当代有关能力的基本理论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传统智力理论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多元智力理论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成功智力理论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问题解决的实质与过程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问题及其问题解决</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问题解决的基本过程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问题解决的影响因素</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有关的知识经验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个体的智能与动机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3.</w:t>
      </w:r>
      <w:r>
        <w:rPr>
          <w:rFonts w:ascii="Arial" w:hAnsi="Arial" w:cs="Arial"/>
          <w:color w:val="333333"/>
          <w:sz w:val="18"/>
          <w:szCs w:val="18"/>
        </w:rPr>
        <w:t>问题情境与表征方式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思维定势与功能固着</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原型启发与酝酿效应</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问题解决能力的培养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充分利用已有经验，形成知识结构体系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分析问题的构成，把握问题解决规律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开展研究性学习，发挥学生的主动性</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教授问题解决策略，灵活变换问题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允许学生大胆猜想，鼓励实践验证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创造性及其培养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创造性的基本概念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创造性的基本结构</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创造性的培养措施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九、社会规范学习与品德发展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社会规范学习与品德发展的实质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社会规范学习的含义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品德发展的实质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社会规范学习的过程与条件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社会规范的遵从</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社会规范的认同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社会规范的内化</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品德的形成过程与培养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道德认知的形成与培养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道德情感的形成与培养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道德行为的形成与培养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品德不良的矫正</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品德不良的含义与类型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品德不良的成因分析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品德不良的纠正与教育</w:t>
      </w:r>
    </w:p>
    <w:p w:rsidR="00A84312" w:rsidRPr="009446D7" w:rsidRDefault="00A84312" w:rsidP="009446D7">
      <w:pPr>
        <w:pStyle w:val="ab"/>
        <w:spacing w:before="0" w:beforeAutospacing="0" w:after="0" w:afterAutospacing="0" w:line="301" w:lineRule="atLeast"/>
        <w:jc w:val="center"/>
        <w:rPr>
          <w:rFonts w:ascii="Arial" w:hAnsi="Arial" w:cs="Arial"/>
          <w:b/>
          <w:color w:val="333333"/>
          <w:sz w:val="28"/>
          <w:szCs w:val="28"/>
        </w:rPr>
      </w:pPr>
      <w:r w:rsidRPr="009446D7">
        <w:rPr>
          <w:rFonts w:ascii="Arial" w:hAnsi="Arial" w:cs="Arial"/>
          <w:b/>
          <w:color w:val="333333"/>
          <w:sz w:val="28"/>
          <w:szCs w:val="28"/>
        </w:rPr>
        <w:t>教育研究方法</w:t>
      </w:r>
    </w:p>
    <w:p w:rsidR="00A84312" w:rsidRPr="009446D7" w:rsidRDefault="00A84312" w:rsidP="00A84312">
      <w:pPr>
        <w:pStyle w:val="ab"/>
        <w:spacing w:before="0" w:beforeAutospacing="0" w:after="0" w:afterAutospacing="0" w:line="301" w:lineRule="atLeast"/>
        <w:rPr>
          <w:rFonts w:ascii="Arial" w:hAnsi="Arial" w:cs="Arial"/>
          <w:b/>
          <w:color w:val="333333"/>
          <w:sz w:val="18"/>
          <w:szCs w:val="18"/>
        </w:rPr>
      </w:pPr>
      <w:r w:rsidRPr="009446D7">
        <w:rPr>
          <w:rFonts w:ascii="Arial" w:hAnsi="Arial" w:cs="Arial"/>
          <w:b/>
          <w:color w:val="333333"/>
          <w:sz w:val="18"/>
          <w:szCs w:val="18"/>
        </w:rPr>
        <w:t xml:space="preserve">　　【考查目标】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了解教育研究的历史、现状与发展趋势，理解教育研究方法的重要术语、基本概念，掌握教育研究方法的一般原理及主要研究方法。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具有进行教育研究选题及研究方案设计、查阅文献资料、收集和分析研究资料、撰写研究报告和学术论文等的初步能力。</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能够运用教育研究原理分析和评论教育研究设计、成果及典型案例。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一、教育研究概述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教育研究的界说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教育研究的含义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教育研究的意义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教育研究的类型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价值研究与事实研究</w:t>
      </w:r>
      <w:r>
        <w:rPr>
          <w:rFonts w:ascii="Arial" w:hAnsi="Arial" w:cs="Arial"/>
          <w:color w:val="333333"/>
          <w:sz w:val="18"/>
          <w:szCs w:val="18"/>
        </w:rPr>
        <w:t>;</w:t>
      </w:r>
      <w:r>
        <w:rPr>
          <w:rFonts w:ascii="Arial" w:hAnsi="Arial" w:cs="Arial"/>
          <w:color w:val="333333"/>
          <w:sz w:val="18"/>
          <w:szCs w:val="18"/>
        </w:rPr>
        <w:t>基础研究与应用研究</w:t>
      </w:r>
      <w:r>
        <w:rPr>
          <w:rFonts w:ascii="Arial" w:hAnsi="Arial" w:cs="Arial"/>
          <w:color w:val="333333"/>
          <w:sz w:val="18"/>
          <w:szCs w:val="18"/>
        </w:rPr>
        <w:t>;</w:t>
      </w:r>
      <w:r>
        <w:rPr>
          <w:rFonts w:ascii="Arial" w:hAnsi="Arial" w:cs="Arial"/>
          <w:color w:val="333333"/>
          <w:sz w:val="18"/>
          <w:szCs w:val="18"/>
        </w:rPr>
        <w:t>定量研究和定性研究。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教育研究的历史、现状和发展趋势</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1.</w:t>
      </w:r>
      <w:r>
        <w:rPr>
          <w:rFonts w:ascii="Arial" w:hAnsi="Arial" w:cs="Arial"/>
          <w:color w:val="333333"/>
          <w:sz w:val="18"/>
          <w:szCs w:val="18"/>
        </w:rPr>
        <w:t>教育研究的发展历程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我国教育研究的现状及问题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教育研究的主要发展趋势</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教育研究的基本原则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客观性原则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创新性原则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理论联系实际原则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伦理原则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教育研究的一般过程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选题阶段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研究设计阶段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搜集资料阶段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整理与分析资料阶段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撰写研究报告阶段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6.</w:t>
      </w:r>
      <w:r>
        <w:rPr>
          <w:rFonts w:ascii="Arial" w:hAnsi="Arial" w:cs="Arial"/>
          <w:color w:val="333333"/>
          <w:sz w:val="18"/>
          <w:szCs w:val="18"/>
        </w:rPr>
        <w:t>总结与评价阶段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教育研究方法及其类型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教育研究方法的含义及特点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教育研究方法的功能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教育研究方法的基本类型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理论方法</w:t>
      </w:r>
      <w:r>
        <w:rPr>
          <w:rFonts w:ascii="Arial" w:hAnsi="Arial" w:cs="Arial"/>
          <w:color w:val="333333"/>
          <w:sz w:val="18"/>
          <w:szCs w:val="18"/>
        </w:rPr>
        <w:t>(</w:t>
      </w:r>
      <w:r>
        <w:rPr>
          <w:rFonts w:ascii="Arial" w:hAnsi="Arial" w:cs="Arial"/>
          <w:color w:val="333333"/>
          <w:sz w:val="18"/>
          <w:szCs w:val="18"/>
        </w:rPr>
        <w:t>归纳、演绎、类比，分类、比较、分析、综合、概括</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实证方法</w:t>
      </w:r>
      <w:r>
        <w:rPr>
          <w:rFonts w:ascii="Arial" w:hAnsi="Arial" w:cs="Arial"/>
          <w:color w:val="333333"/>
          <w:sz w:val="18"/>
          <w:szCs w:val="18"/>
        </w:rPr>
        <w:t>(</w:t>
      </w:r>
      <w:r>
        <w:rPr>
          <w:rFonts w:ascii="Arial" w:hAnsi="Arial" w:cs="Arial"/>
          <w:color w:val="333333"/>
          <w:sz w:val="18"/>
          <w:szCs w:val="18"/>
        </w:rPr>
        <w:t>观察、问卷、访谈、测量</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实验研究方法</w:t>
      </w:r>
      <w:r>
        <w:rPr>
          <w:rFonts w:ascii="Arial" w:hAnsi="Arial" w:cs="Arial"/>
          <w:color w:val="333333"/>
          <w:sz w:val="18"/>
          <w:szCs w:val="18"/>
        </w:rPr>
        <w:t>(</w:t>
      </w:r>
      <w:r>
        <w:rPr>
          <w:rFonts w:ascii="Arial" w:hAnsi="Arial" w:cs="Arial"/>
          <w:color w:val="333333"/>
          <w:sz w:val="18"/>
          <w:szCs w:val="18"/>
        </w:rPr>
        <w:t>前实验、准实验、真实验</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历史研究方法</w:t>
      </w:r>
      <w:r>
        <w:rPr>
          <w:rFonts w:ascii="Arial" w:hAnsi="Arial" w:cs="Arial"/>
          <w:color w:val="333333"/>
          <w:sz w:val="18"/>
          <w:szCs w:val="18"/>
        </w:rPr>
        <w:t>(</w:t>
      </w:r>
      <w:r>
        <w:rPr>
          <w:rFonts w:ascii="Arial" w:hAnsi="Arial" w:cs="Arial"/>
          <w:color w:val="333333"/>
          <w:sz w:val="18"/>
          <w:szCs w:val="18"/>
        </w:rPr>
        <w:t>文献法、内容分析法</w:t>
      </w:r>
      <w:r>
        <w:rPr>
          <w:rFonts w:ascii="Arial" w:hAnsi="Arial" w:cs="Arial"/>
          <w:color w:val="333333"/>
          <w:sz w:val="18"/>
          <w:szCs w:val="18"/>
        </w:rPr>
        <w:t>)</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二、教育研究的选题与设计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选题的主要来源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社会变革与发展对教育研究提出的问题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学科理论的深化、拓展或转型中产生的问题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研究者个人在教育实践中观察与思考产生的问题</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选题的基本要求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问题有研究价值</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问题提出有一定的科学理论依据和事实依据</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问题表述必须具体明确</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问题研究要有可行性</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课题研究的设计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教育研究假设</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假设的含义与作用</w:t>
      </w:r>
      <w:r>
        <w:rPr>
          <w:rFonts w:ascii="Arial" w:hAnsi="Arial" w:cs="Arial"/>
          <w:color w:val="333333"/>
          <w:sz w:val="18"/>
          <w:szCs w:val="18"/>
        </w:rPr>
        <w:t>;</w:t>
      </w:r>
      <w:r>
        <w:rPr>
          <w:rFonts w:ascii="Arial" w:hAnsi="Arial" w:cs="Arial"/>
          <w:color w:val="333333"/>
          <w:sz w:val="18"/>
          <w:szCs w:val="18"/>
        </w:rPr>
        <w:t>假设的主要类型</w:t>
      </w:r>
      <w:r>
        <w:rPr>
          <w:rFonts w:ascii="Arial" w:hAnsi="Arial" w:cs="Arial"/>
          <w:color w:val="333333"/>
          <w:sz w:val="18"/>
          <w:szCs w:val="18"/>
        </w:rPr>
        <w:t>;</w:t>
      </w:r>
      <w:r>
        <w:rPr>
          <w:rFonts w:ascii="Arial" w:hAnsi="Arial" w:cs="Arial"/>
          <w:color w:val="333333"/>
          <w:sz w:val="18"/>
          <w:szCs w:val="18"/>
        </w:rPr>
        <w:t>假设涉及的主要变量：自变量、因变量和无关变量</w:t>
      </w:r>
      <w:r>
        <w:rPr>
          <w:rFonts w:ascii="Arial" w:hAnsi="Arial" w:cs="Arial"/>
          <w:color w:val="333333"/>
          <w:sz w:val="18"/>
          <w:szCs w:val="18"/>
        </w:rPr>
        <w:t>;</w:t>
      </w:r>
      <w:r>
        <w:rPr>
          <w:rFonts w:ascii="Arial" w:hAnsi="Arial" w:cs="Arial"/>
          <w:color w:val="333333"/>
          <w:sz w:val="18"/>
          <w:szCs w:val="18"/>
        </w:rPr>
        <w:t>假设表述的规范性要求。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教育研究方案的制定</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选择研究对象</w:t>
      </w:r>
      <w:r>
        <w:rPr>
          <w:rFonts w:ascii="Arial" w:hAnsi="Arial" w:cs="Arial"/>
          <w:color w:val="333333"/>
          <w:sz w:val="18"/>
          <w:szCs w:val="18"/>
        </w:rPr>
        <w:t>(</w:t>
      </w:r>
      <w:r>
        <w:rPr>
          <w:rFonts w:ascii="Arial" w:hAnsi="Arial" w:cs="Arial"/>
          <w:color w:val="333333"/>
          <w:sz w:val="18"/>
          <w:szCs w:val="18"/>
        </w:rPr>
        <w:t>抽样</w:t>
      </w:r>
      <w:r>
        <w:rPr>
          <w:rFonts w:ascii="Arial" w:hAnsi="Arial" w:cs="Arial"/>
          <w:color w:val="333333"/>
          <w:sz w:val="18"/>
          <w:szCs w:val="18"/>
        </w:rPr>
        <w:t>);</w:t>
      </w:r>
      <w:r>
        <w:rPr>
          <w:rFonts w:ascii="Arial" w:hAnsi="Arial" w:cs="Arial"/>
          <w:color w:val="333333"/>
          <w:sz w:val="18"/>
          <w:szCs w:val="18"/>
        </w:rPr>
        <w:t>确定研究方法</w:t>
      </w:r>
      <w:r>
        <w:rPr>
          <w:rFonts w:ascii="Arial" w:hAnsi="Arial" w:cs="Arial"/>
          <w:color w:val="333333"/>
          <w:sz w:val="18"/>
          <w:szCs w:val="18"/>
        </w:rPr>
        <w:t>;</w:t>
      </w:r>
      <w:r>
        <w:rPr>
          <w:rFonts w:ascii="Arial" w:hAnsi="Arial" w:cs="Arial"/>
          <w:color w:val="333333"/>
          <w:sz w:val="18"/>
          <w:szCs w:val="18"/>
        </w:rPr>
        <w:t>制定研究计划。</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课题论证的基本内容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选题价值论证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相关研究文献综述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课题研究基本思路论证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课题研究步骤、方法及手段论证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5.</w:t>
      </w:r>
      <w:r>
        <w:rPr>
          <w:rFonts w:ascii="Arial" w:hAnsi="Arial" w:cs="Arial"/>
          <w:color w:val="333333"/>
          <w:sz w:val="18"/>
          <w:szCs w:val="18"/>
        </w:rPr>
        <w:t>课题研究可行性论证</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三、教育文献检索</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教育文献概述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教育文献的含义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教育文献在教育研究中的作用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教育文献的种类及主要分布</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教育文献的等级</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教育文献的主要分布</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教育文献检索的基本过程及主要方法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教育文献检索的基本过程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分析和准备阶段</w:t>
      </w:r>
      <w:r>
        <w:rPr>
          <w:rFonts w:ascii="Arial" w:hAnsi="Arial" w:cs="Arial"/>
          <w:color w:val="333333"/>
          <w:sz w:val="18"/>
          <w:szCs w:val="18"/>
        </w:rPr>
        <w:t>;</w:t>
      </w:r>
      <w:r>
        <w:rPr>
          <w:rFonts w:ascii="Arial" w:hAnsi="Arial" w:cs="Arial"/>
          <w:color w:val="333333"/>
          <w:sz w:val="18"/>
          <w:szCs w:val="18"/>
        </w:rPr>
        <w:t>搜索阶段</w:t>
      </w:r>
      <w:r>
        <w:rPr>
          <w:rFonts w:ascii="Arial" w:hAnsi="Arial" w:cs="Arial"/>
          <w:color w:val="333333"/>
          <w:sz w:val="18"/>
          <w:szCs w:val="18"/>
        </w:rPr>
        <w:t>;</w:t>
      </w:r>
      <w:r>
        <w:rPr>
          <w:rFonts w:ascii="Arial" w:hAnsi="Arial" w:cs="Arial"/>
          <w:color w:val="333333"/>
          <w:sz w:val="18"/>
          <w:szCs w:val="18"/>
        </w:rPr>
        <w:t>加工阶段。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教育文献检索的主要方法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顺查法</w:t>
      </w:r>
      <w:r>
        <w:rPr>
          <w:rFonts w:ascii="Arial" w:hAnsi="Arial" w:cs="Arial"/>
          <w:color w:val="333333"/>
          <w:sz w:val="18"/>
          <w:szCs w:val="18"/>
        </w:rPr>
        <w:t>;</w:t>
      </w:r>
      <w:r>
        <w:rPr>
          <w:rFonts w:ascii="Arial" w:hAnsi="Arial" w:cs="Arial"/>
          <w:color w:val="333333"/>
          <w:sz w:val="18"/>
          <w:szCs w:val="18"/>
        </w:rPr>
        <w:t>逆查法</w:t>
      </w:r>
      <w:r>
        <w:rPr>
          <w:rFonts w:ascii="Arial" w:hAnsi="Arial" w:cs="Arial"/>
          <w:color w:val="333333"/>
          <w:sz w:val="18"/>
          <w:szCs w:val="18"/>
        </w:rPr>
        <w:t>;</w:t>
      </w:r>
      <w:r>
        <w:rPr>
          <w:rFonts w:ascii="Arial" w:hAnsi="Arial" w:cs="Arial"/>
          <w:color w:val="333333"/>
          <w:sz w:val="18"/>
          <w:szCs w:val="18"/>
        </w:rPr>
        <w:t>引文查找法</w:t>
      </w:r>
      <w:r>
        <w:rPr>
          <w:rFonts w:ascii="Arial" w:hAnsi="Arial" w:cs="Arial"/>
          <w:color w:val="333333"/>
          <w:sz w:val="18"/>
          <w:szCs w:val="18"/>
        </w:rPr>
        <w:t>;</w:t>
      </w:r>
      <w:r>
        <w:rPr>
          <w:rFonts w:ascii="Arial" w:hAnsi="Arial" w:cs="Arial"/>
          <w:color w:val="333333"/>
          <w:sz w:val="18"/>
          <w:szCs w:val="18"/>
        </w:rPr>
        <w:t>综合查找法。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现代信息技术在教育文献检索中的应用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教育文献检索的要求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全面、准确地检索教育文献</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确认文献的真实性</w:t>
      </w:r>
      <w:r>
        <w:rPr>
          <w:rFonts w:ascii="Arial" w:hAnsi="Arial" w:cs="Arial"/>
          <w:color w:val="333333"/>
          <w:sz w:val="18"/>
          <w:szCs w:val="18"/>
        </w:rPr>
        <w:t>(</w:t>
      </w:r>
      <w:r>
        <w:rPr>
          <w:rFonts w:ascii="Arial" w:hAnsi="Arial" w:cs="Arial"/>
          <w:color w:val="333333"/>
          <w:sz w:val="18"/>
          <w:szCs w:val="18"/>
        </w:rPr>
        <w:t>内审法、</w:t>
      </w:r>
      <w:proofErr w:type="gramStart"/>
      <w:r>
        <w:rPr>
          <w:rFonts w:ascii="Arial" w:hAnsi="Arial" w:cs="Arial"/>
          <w:color w:val="333333"/>
          <w:sz w:val="18"/>
          <w:szCs w:val="18"/>
        </w:rPr>
        <w:t>外审法</w:t>
      </w:r>
      <w:proofErr w:type="gramEnd"/>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撰写教育文献综述报告</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四、教育观察研究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教育观察研究概述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教育观察的含义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教育观察研究的特点及优缺点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教育观察研究的基本类型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自然情境中的观察与实验室观察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直接观察与间接观察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参与式观察与非参与式观察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结构式观察与非结构式观察</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教育观察研究的实施程序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教育观察的实施程序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界定研究问题，明确观察目的和意义</w:t>
      </w:r>
      <w:r>
        <w:rPr>
          <w:rFonts w:ascii="Arial" w:hAnsi="Arial" w:cs="Arial"/>
          <w:color w:val="333333"/>
          <w:sz w:val="18"/>
          <w:szCs w:val="18"/>
        </w:rPr>
        <w:t>;</w:t>
      </w:r>
      <w:r>
        <w:rPr>
          <w:rFonts w:ascii="Arial" w:hAnsi="Arial" w:cs="Arial"/>
          <w:color w:val="333333"/>
          <w:sz w:val="18"/>
          <w:szCs w:val="18"/>
        </w:rPr>
        <w:t>编制观察提纲，进入研究情境</w:t>
      </w:r>
      <w:r>
        <w:rPr>
          <w:rFonts w:ascii="Arial" w:hAnsi="Arial" w:cs="Arial"/>
          <w:color w:val="333333"/>
          <w:sz w:val="18"/>
          <w:szCs w:val="18"/>
        </w:rPr>
        <w:t>;</w:t>
      </w:r>
      <w:r>
        <w:rPr>
          <w:rFonts w:ascii="Arial" w:hAnsi="Arial" w:cs="Arial"/>
          <w:color w:val="333333"/>
          <w:sz w:val="18"/>
          <w:szCs w:val="18"/>
        </w:rPr>
        <w:t>实施观察，收集、记录资料</w:t>
      </w:r>
      <w:r>
        <w:rPr>
          <w:rFonts w:ascii="Arial" w:hAnsi="Arial" w:cs="Arial"/>
          <w:color w:val="333333"/>
          <w:sz w:val="18"/>
          <w:szCs w:val="18"/>
        </w:rPr>
        <w:t>;</w:t>
      </w:r>
      <w:r>
        <w:rPr>
          <w:rFonts w:ascii="Arial" w:hAnsi="Arial" w:cs="Arial"/>
          <w:color w:val="333333"/>
          <w:sz w:val="18"/>
          <w:szCs w:val="18"/>
        </w:rPr>
        <w:t>分析资料，得出研究结论。</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教育观察研究的记录方法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描述记录</w:t>
      </w:r>
      <w:r>
        <w:rPr>
          <w:rFonts w:ascii="Arial" w:hAnsi="Arial" w:cs="Arial"/>
          <w:color w:val="333333"/>
          <w:sz w:val="18"/>
          <w:szCs w:val="18"/>
        </w:rPr>
        <w:t>(</w:t>
      </w:r>
      <w:r>
        <w:rPr>
          <w:rFonts w:ascii="Arial" w:hAnsi="Arial" w:cs="Arial"/>
          <w:color w:val="333333"/>
          <w:sz w:val="18"/>
          <w:szCs w:val="18"/>
        </w:rPr>
        <w:t>日记描述法、轶事记录法、连续记录法</w:t>
      </w:r>
      <w:r>
        <w:rPr>
          <w:rFonts w:ascii="Arial" w:hAnsi="Arial" w:cs="Arial"/>
          <w:color w:val="333333"/>
          <w:sz w:val="18"/>
          <w:szCs w:val="18"/>
        </w:rPr>
        <w:t>);</w:t>
      </w:r>
      <w:r>
        <w:rPr>
          <w:rFonts w:ascii="Arial" w:hAnsi="Arial" w:cs="Arial"/>
          <w:color w:val="333333"/>
          <w:sz w:val="18"/>
          <w:szCs w:val="18"/>
        </w:rPr>
        <w:t>取样记录</w:t>
      </w:r>
      <w:r>
        <w:rPr>
          <w:rFonts w:ascii="Arial" w:hAnsi="Arial" w:cs="Arial"/>
          <w:color w:val="333333"/>
          <w:sz w:val="18"/>
          <w:szCs w:val="18"/>
        </w:rPr>
        <w:t>(</w:t>
      </w:r>
      <w:r>
        <w:rPr>
          <w:rFonts w:ascii="Arial" w:hAnsi="Arial" w:cs="Arial"/>
          <w:color w:val="333333"/>
          <w:sz w:val="18"/>
          <w:szCs w:val="18"/>
        </w:rPr>
        <w:t>时间取样、事件取样</w:t>
      </w:r>
      <w:r>
        <w:rPr>
          <w:rFonts w:ascii="Arial" w:hAnsi="Arial" w:cs="Arial"/>
          <w:color w:val="333333"/>
          <w:sz w:val="18"/>
          <w:szCs w:val="18"/>
        </w:rPr>
        <w:t>);</w:t>
      </w:r>
      <w:r>
        <w:rPr>
          <w:rFonts w:ascii="Arial" w:hAnsi="Arial" w:cs="Arial"/>
          <w:color w:val="333333"/>
          <w:sz w:val="18"/>
          <w:szCs w:val="18"/>
        </w:rPr>
        <w:t>行为检核表。</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五、教育调查研究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教育调查研究概述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教育调查研究的含义及特点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教育调查研究的类型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普遍调查、抽样调查、个案调查</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现状调查、相关调查、发展调查、预测调查</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问卷调查、访谈调查、测量调查、调查表法。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教育调查研究的一般步骤</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确定调查课题</w:t>
      </w:r>
      <w:r>
        <w:rPr>
          <w:rFonts w:ascii="Arial" w:hAnsi="Arial" w:cs="Arial"/>
          <w:color w:val="333333"/>
          <w:sz w:val="18"/>
          <w:szCs w:val="18"/>
        </w:rPr>
        <w:t>;</w:t>
      </w:r>
      <w:r>
        <w:rPr>
          <w:rFonts w:ascii="Arial" w:hAnsi="Arial" w:cs="Arial"/>
          <w:color w:val="333333"/>
          <w:sz w:val="18"/>
          <w:szCs w:val="18"/>
        </w:rPr>
        <w:t>选择调查对象</w:t>
      </w:r>
      <w:r>
        <w:rPr>
          <w:rFonts w:ascii="Arial" w:hAnsi="Arial" w:cs="Arial"/>
          <w:color w:val="333333"/>
          <w:sz w:val="18"/>
          <w:szCs w:val="18"/>
        </w:rPr>
        <w:t>;</w:t>
      </w:r>
      <w:r>
        <w:rPr>
          <w:rFonts w:ascii="Arial" w:hAnsi="Arial" w:cs="Arial"/>
          <w:color w:val="333333"/>
          <w:sz w:val="18"/>
          <w:szCs w:val="18"/>
        </w:rPr>
        <w:t>确定调查方法和手段，编制和选用调查工具</w:t>
      </w:r>
      <w:r>
        <w:rPr>
          <w:rFonts w:ascii="Arial" w:hAnsi="Arial" w:cs="Arial"/>
          <w:color w:val="333333"/>
          <w:sz w:val="18"/>
          <w:szCs w:val="18"/>
        </w:rPr>
        <w:t>;</w:t>
      </w:r>
      <w:r>
        <w:rPr>
          <w:rFonts w:ascii="Arial" w:hAnsi="Arial" w:cs="Arial"/>
          <w:color w:val="333333"/>
          <w:sz w:val="18"/>
          <w:szCs w:val="18"/>
        </w:rPr>
        <w:t>制定调查计划</w:t>
      </w:r>
      <w:r>
        <w:rPr>
          <w:rFonts w:ascii="Arial" w:hAnsi="Arial" w:cs="Arial"/>
          <w:color w:val="333333"/>
          <w:sz w:val="18"/>
          <w:szCs w:val="18"/>
        </w:rPr>
        <w:t>;</w:t>
      </w:r>
      <w:r>
        <w:rPr>
          <w:rFonts w:ascii="Arial" w:hAnsi="Arial" w:cs="Arial"/>
          <w:color w:val="333333"/>
          <w:sz w:val="18"/>
          <w:szCs w:val="18"/>
        </w:rPr>
        <w:t>实施调查</w:t>
      </w:r>
      <w:r>
        <w:rPr>
          <w:rFonts w:ascii="Arial" w:hAnsi="Arial" w:cs="Arial"/>
          <w:color w:val="333333"/>
          <w:sz w:val="18"/>
          <w:szCs w:val="18"/>
        </w:rPr>
        <w:t>;</w:t>
      </w:r>
      <w:r>
        <w:rPr>
          <w:rFonts w:ascii="Arial" w:hAnsi="Arial" w:cs="Arial"/>
          <w:color w:val="333333"/>
          <w:sz w:val="18"/>
          <w:szCs w:val="18"/>
        </w:rPr>
        <w:t>整理、分析调查资料，撰写调查报告。</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问卷调查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1.</w:t>
      </w:r>
      <w:r>
        <w:rPr>
          <w:rFonts w:ascii="Arial" w:hAnsi="Arial" w:cs="Arial"/>
          <w:color w:val="333333"/>
          <w:sz w:val="18"/>
          <w:szCs w:val="18"/>
        </w:rPr>
        <w:t>问卷法的特点及其优缺点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问卷的构成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问题的设计</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问题设计的基本要求</w:t>
      </w:r>
      <w:r>
        <w:rPr>
          <w:rFonts w:ascii="Arial" w:hAnsi="Arial" w:cs="Arial"/>
          <w:color w:val="333333"/>
          <w:sz w:val="18"/>
          <w:szCs w:val="18"/>
        </w:rPr>
        <w:t>;</w:t>
      </w:r>
      <w:r>
        <w:rPr>
          <w:rFonts w:ascii="Arial" w:hAnsi="Arial" w:cs="Arial"/>
          <w:color w:val="333333"/>
          <w:sz w:val="18"/>
          <w:szCs w:val="18"/>
        </w:rPr>
        <w:t>问题的形式</w:t>
      </w:r>
      <w:r>
        <w:rPr>
          <w:rFonts w:ascii="Arial" w:hAnsi="Arial" w:cs="Arial"/>
          <w:color w:val="333333"/>
          <w:sz w:val="18"/>
          <w:szCs w:val="18"/>
        </w:rPr>
        <w:t>;</w:t>
      </w:r>
      <w:r>
        <w:rPr>
          <w:rFonts w:ascii="Arial" w:hAnsi="Arial" w:cs="Arial"/>
          <w:color w:val="333333"/>
          <w:sz w:val="18"/>
          <w:szCs w:val="18"/>
        </w:rPr>
        <w:t>问题答案的格式。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访谈调查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访谈调查特点及优缺点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访谈调查的类型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结构性访谈调查和非结构性访谈调查</w:t>
      </w:r>
      <w:r>
        <w:rPr>
          <w:rFonts w:ascii="Arial" w:hAnsi="Arial" w:cs="Arial"/>
          <w:color w:val="333333"/>
          <w:sz w:val="18"/>
          <w:szCs w:val="18"/>
        </w:rPr>
        <w:t>;</w:t>
      </w:r>
      <w:r>
        <w:rPr>
          <w:rFonts w:ascii="Arial" w:hAnsi="Arial" w:cs="Arial"/>
          <w:color w:val="333333"/>
          <w:sz w:val="18"/>
          <w:szCs w:val="18"/>
        </w:rPr>
        <w:t>一次性访谈调查和重复性访谈调查</w:t>
      </w:r>
      <w:r>
        <w:rPr>
          <w:rFonts w:ascii="Arial" w:hAnsi="Arial" w:cs="Arial"/>
          <w:color w:val="333333"/>
          <w:sz w:val="18"/>
          <w:szCs w:val="18"/>
        </w:rPr>
        <w:t>;</w:t>
      </w:r>
      <w:r>
        <w:rPr>
          <w:rFonts w:ascii="Arial" w:hAnsi="Arial" w:cs="Arial"/>
          <w:color w:val="333333"/>
          <w:sz w:val="18"/>
          <w:szCs w:val="18"/>
        </w:rPr>
        <w:t>个别访谈调查和集体访谈调查。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访谈调查的过程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选择访谈对象</w:t>
      </w:r>
      <w:r>
        <w:rPr>
          <w:rFonts w:ascii="Arial" w:hAnsi="Arial" w:cs="Arial"/>
          <w:color w:val="333333"/>
          <w:sz w:val="18"/>
          <w:szCs w:val="18"/>
        </w:rPr>
        <w:t>;</w:t>
      </w:r>
      <w:r>
        <w:rPr>
          <w:rFonts w:ascii="Arial" w:hAnsi="Arial" w:cs="Arial"/>
          <w:color w:val="333333"/>
          <w:sz w:val="18"/>
          <w:szCs w:val="18"/>
        </w:rPr>
        <w:t>准备访谈提纲和访谈计划</w:t>
      </w:r>
      <w:r>
        <w:rPr>
          <w:rFonts w:ascii="Arial" w:hAnsi="Arial" w:cs="Arial"/>
          <w:color w:val="333333"/>
          <w:sz w:val="18"/>
          <w:szCs w:val="18"/>
        </w:rPr>
        <w:t>;</w:t>
      </w:r>
      <w:r>
        <w:rPr>
          <w:rFonts w:ascii="Arial" w:hAnsi="Arial" w:cs="Arial"/>
          <w:color w:val="333333"/>
          <w:sz w:val="18"/>
          <w:szCs w:val="18"/>
        </w:rPr>
        <w:t>正式访谈。</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测量调查</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测量调查的含义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测量调查的类型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定名测量、定序测量、定距测量、比率测量</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学业成就测量、智力测量、能力倾向测量、人格测量。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测量工具的评价指标</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效度</w:t>
      </w:r>
      <w:r>
        <w:rPr>
          <w:rFonts w:ascii="Arial" w:hAnsi="Arial" w:cs="Arial"/>
          <w:color w:val="333333"/>
          <w:sz w:val="18"/>
          <w:szCs w:val="18"/>
        </w:rPr>
        <w:t>;</w:t>
      </w:r>
      <w:r>
        <w:rPr>
          <w:rFonts w:ascii="Arial" w:hAnsi="Arial" w:cs="Arial"/>
          <w:color w:val="333333"/>
          <w:sz w:val="18"/>
          <w:szCs w:val="18"/>
        </w:rPr>
        <w:t>信度</w:t>
      </w:r>
      <w:r>
        <w:rPr>
          <w:rFonts w:ascii="Arial" w:hAnsi="Arial" w:cs="Arial"/>
          <w:color w:val="333333"/>
          <w:sz w:val="18"/>
          <w:szCs w:val="18"/>
        </w:rPr>
        <w:t>;</w:t>
      </w:r>
      <w:r>
        <w:rPr>
          <w:rFonts w:ascii="Arial" w:hAnsi="Arial" w:cs="Arial"/>
          <w:color w:val="333333"/>
          <w:sz w:val="18"/>
          <w:szCs w:val="18"/>
        </w:rPr>
        <w:t>难度</w:t>
      </w:r>
      <w:r>
        <w:rPr>
          <w:rFonts w:ascii="Arial" w:hAnsi="Arial" w:cs="Arial"/>
          <w:color w:val="333333"/>
          <w:sz w:val="18"/>
          <w:szCs w:val="18"/>
        </w:rPr>
        <w:t>;</w:t>
      </w:r>
      <w:r>
        <w:rPr>
          <w:rFonts w:ascii="Arial" w:hAnsi="Arial" w:cs="Arial"/>
          <w:color w:val="333333"/>
          <w:sz w:val="18"/>
          <w:szCs w:val="18"/>
        </w:rPr>
        <w:t>区分度。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六、教育实验研究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教育实验研究概述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教育实验研究的含义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教育实验研究的特点及优缺点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教育实验研究历史发展的两条基本线索</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借鉴、模仿自然科学实验</w:t>
      </w:r>
      <w:r>
        <w:rPr>
          <w:rFonts w:ascii="Arial" w:hAnsi="Arial" w:cs="Arial"/>
          <w:color w:val="333333"/>
          <w:sz w:val="18"/>
          <w:szCs w:val="18"/>
        </w:rPr>
        <w:t>;</w:t>
      </w:r>
      <w:r>
        <w:rPr>
          <w:rFonts w:ascii="Arial" w:hAnsi="Arial" w:cs="Arial"/>
          <w:color w:val="333333"/>
          <w:sz w:val="18"/>
          <w:szCs w:val="18"/>
        </w:rPr>
        <w:t>从一般教育活动分化发展而形成。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教育实验研究的主要功能</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5.</w:t>
      </w:r>
      <w:r>
        <w:rPr>
          <w:rFonts w:ascii="Arial" w:hAnsi="Arial" w:cs="Arial"/>
          <w:color w:val="333333"/>
          <w:sz w:val="18"/>
          <w:szCs w:val="18"/>
        </w:rPr>
        <w:t>教育实验研究的基本程序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教育实验的准备阶段</w:t>
      </w:r>
      <w:r>
        <w:rPr>
          <w:rFonts w:ascii="Arial" w:hAnsi="Arial" w:cs="Arial"/>
          <w:color w:val="333333"/>
          <w:sz w:val="18"/>
          <w:szCs w:val="18"/>
        </w:rPr>
        <w:t>(</w:t>
      </w:r>
      <w:r>
        <w:rPr>
          <w:rFonts w:ascii="Arial" w:hAnsi="Arial" w:cs="Arial"/>
          <w:color w:val="333333"/>
          <w:sz w:val="18"/>
          <w:szCs w:val="18"/>
        </w:rPr>
        <w:t>教育实验研究的设计</w:t>
      </w:r>
      <w:r>
        <w:rPr>
          <w:rFonts w:ascii="Arial" w:hAnsi="Arial" w:cs="Arial"/>
          <w:color w:val="333333"/>
          <w:sz w:val="18"/>
          <w:szCs w:val="18"/>
        </w:rPr>
        <w:t>);</w:t>
      </w:r>
      <w:r>
        <w:rPr>
          <w:rFonts w:ascii="Arial" w:hAnsi="Arial" w:cs="Arial"/>
          <w:color w:val="333333"/>
          <w:sz w:val="18"/>
          <w:szCs w:val="18"/>
        </w:rPr>
        <w:t>教育实验的实施阶段</w:t>
      </w:r>
      <w:r>
        <w:rPr>
          <w:rFonts w:ascii="Arial" w:hAnsi="Arial" w:cs="Arial"/>
          <w:color w:val="333333"/>
          <w:sz w:val="18"/>
          <w:szCs w:val="18"/>
        </w:rPr>
        <w:t>;</w:t>
      </w:r>
      <w:r>
        <w:rPr>
          <w:rFonts w:ascii="Arial" w:hAnsi="Arial" w:cs="Arial"/>
          <w:color w:val="333333"/>
          <w:sz w:val="18"/>
          <w:szCs w:val="18"/>
        </w:rPr>
        <w:t>教育实验的总结推广阶段。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教育实验的基本类型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实验室实验与自然实验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探索性实验与验证性实验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 xml:space="preserve">3 </w:t>
      </w:r>
      <w:r>
        <w:rPr>
          <w:rFonts w:ascii="Arial" w:hAnsi="Arial" w:cs="Arial"/>
          <w:color w:val="333333"/>
          <w:sz w:val="18"/>
          <w:szCs w:val="18"/>
        </w:rPr>
        <w:t>单因素实验与多因素实验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前实验、准实验与真实验</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教育实验研究的效度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教育实验研究效度的含义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教育实验研究的内在效度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，教育实验研究的外在效度</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四</w:t>
      </w:r>
      <w:r>
        <w:rPr>
          <w:rFonts w:ascii="Arial" w:hAnsi="Arial" w:cs="Arial"/>
          <w:color w:val="333333"/>
          <w:sz w:val="18"/>
          <w:szCs w:val="18"/>
        </w:rPr>
        <w:t>)</w:t>
      </w:r>
      <w:r>
        <w:rPr>
          <w:rFonts w:ascii="Arial" w:hAnsi="Arial" w:cs="Arial"/>
          <w:color w:val="333333"/>
          <w:sz w:val="18"/>
          <w:szCs w:val="18"/>
        </w:rPr>
        <w:t>教育实验的变量控制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教育实验变量控制的含义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教育实验变量控制的主要方法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五</w:t>
      </w:r>
      <w:r>
        <w:rPr>
          <w:rFonts w:ascii="Arial" w:hAnsi="Arial" w:cs="Arial"/>
          <w:color w:val="333333"/>
          <w:sz w:val="18"/>
          <w:szCs w:val="18"/>
        </w:rPr>
        <w:t>)</w:t>
      </w:r>
      <w:r>
        <w:rPr>
          <w:rFonts w:ascii="Arial" w:hAnsi="Arial" w:cs="Arial"/>
          <w:color w:val="333333"/>
          <w:sz w:val="18"/>
          <w:szCs w:val="18"/>
        </w:rPr>
        <w:t>教育实验设计的主要格式</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单组前后</w:t>
      </w:r>
      <w:proofErr w:type="gramStart"/>
      <w:r>
        <w:rPr>
          <w:rFonts w:ascii="Arial" w:hAnsi="Arial" w:cs="Arial"/>
          <w:color w:val="333333"/>
          <w:sz w:val="18"/>
          <w:szCs w:val="18"/>
        </w:rPr>
        <w:t>测设计</w:t>
      </w:r>
      <w:proofErr w:type="gramEnd"/>
      <w:r>
        <w:rPr>
          <w:rFonts w:ascii="Arial" w:hAnsi="Arial" w:cs="Arial"/>
          <w:color w:val="333333"/>
          <w:sz w:val="18"/>
          <w:szCs w:val="18"/>
        </w:rPr>
        <w:t>的格式及优缺点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非随机分派控制组前后</w:t>
      </w:r>
      <w:proofErr w:type="gramStart"/>
      <w:r>
        <w:rPr>
          <w:rFonts w:ascii="Arial" w:hAnsi="Arial" w:cs="Arial"/>
          <w:color w:val="333333"/>
          <w:sz w:val="18"/>
          <w:szCs w:val="18"/>
        </w:rPr>
        <w:t>测设计</w:t>
      </w:r>
      <w:proofErr w:type="gramEnd"/>
      <w:r>
        <w:rPr>
          <w:rFonts w:ascii="Arial" w:hAnsi="Arial" w:cs="Arial"/>
          <w:color w:val="333333"/>
          <w:sz w:val="18"/>
          <w:szCs w:val="18"/>
        </w:rPr>
        <w:t>的格式及优缺点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随机分派控制组后</w:t>
      </w:r>
      <w:proofErr w:type="gramStart"/>
      <w:r>
        <w:rPr>
          <w:rFonts w:ascii="Arial" w:hAnsi="Arial" w:cs="Arial"/>
          <w:color w:val="333333"/>
          <w:sz w:val="18"/>
          <w:szCs w:val="18"/>
        </w:rPr>
        <w:t>测设计</w:t>
      </w:r>
      <w:proofErr w:type="gramEnd"/>
      <w:r>
        <w:rPr>
          <w:rFonts w:ascii="Arial" w:hAnsi="Arial" w:cs="Arial"/>
          <w:color w:val="333333"/>
          <w:sz w:val="18"/>
          <w:szCs w:val="18"/>
        </w:rPr>
        <w:t>的格式及优缺点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随机分派控制组前后</w:t>
      </w:r>
      <w:proofErr w:type="gramStart"/>
      <w:r>
        <w:rPr>
          <w:rFonts w:ascii="Arial" w:hAnsi="Arial" w:cs="Arial"/>
          <w:color w:val="333333"/>
          <w:sz w:val="18"/>
          <w:szCs w:val="18"/>
        </w:rPr>
        <w:t>测设计</w:t>
      </w:r>
      <w:proofErr w:type="gramEnd"/>
      <w:r>
        <w:rPr>
          <w:rFonts w:ascii="Arial" w:hAnsi="Arial" w:cs="Arial"/>
          <w:color w:val="333333"/>
          <w:sz w:val="18"/>
          <w:szCs w:val="18"/>
        </w:rPr>
        <w:t>的格式及优缺点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lastRenderedPageBreak/>
        <w:t xml:space="preserve">　　</w:t>
      </w:r>
      <w:r>
        <w:rPr>
          <w:rFonts w:ascii="Arial" w:hAnsi="Arial" w:cs="Arial"/>
          <w:color w:val="333333"/>
          <w:sz w:val="18"/>
          <w:szCs w:val="18"/>
        </w:rPr>
        <w:t>5.</w:t>
      </w:r>
      <w:r>
        <w:rPr>
          <w:rFonts w:ascii="Arial" w:hAnsi="Arial" w:cs="Arial"/>
          <w:color w:val="333333"/>
          <w:sz w:val="18"/>
          <w:szCs w:val="18"/>
        </w:rPr>
        <w:t>所罗门四组设计的格式及优缺点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七、教育行动研究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教育行动研究概述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教育行动研究的产生与发展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教育行动研究的含义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教育行动研究的特点及优缺点</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教育行动研究的基本步骤</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计划</w:t>
      </w:r>
      <w:r>
        <w:rPr>
          <w:rFonts w:ascii="Arial" w:hAnsi="Arial" w:cs="Arial"/>
          <w:color w:val="333333"/>
          <w:sz w:val="18"/>
          <w:szCs w:val="18"/>
        </w:rPr>
        <w:t>;</w:t>
      </w:r>
      <w:r>
        <w:rPr>
          <w:rFonts w:ascii="Arial" w:hAnsi="Arial" w:cs="Arial"/>
          <w:color w:val="333333"/>
          <w:sz w:val="18"/>
          <w:szCs w:val="18"/>
        </w:rPr>
        <w:t>行动</w:t>
      </w:r>
      <w:r>
        <w:rPr>
          <w:rFonts w:ascii="Arial" w:hAnsi="Arial" w:cs="Arial"/>
          <w:color w:val="333333"/>
          <w:sz w:val="18"/>
          <w:szCs w:val="18"/>
        </w:rPr>
        <w:t>;</w:t>
      </w:r>
      <w:r>
        <w:rPr>
          <w:rFonts w:ascii="Arial" w:hAnsi="Arial" w:cs="Arial"/>
          <w:color w:val="333333"/>
          <w:sz w:val="18"/>
          <w:szCs w:val="18"/>
        </w:rPr>
        <w:t>观察</w:t>
      </w:r>
      <w:r>
        <w:rPr>
          <w:rFonts w:ascii="Arial" w:hAnsi="Arial" w:cs="Arial"/>
          <w:color w:val="333333"/>
          <w:sz w:val="18"/>
          <w:szCs w:val="18"/>
        </w:rPr>
        <w:t>;</w:t>
      </w:r>
      <w:r>
        <w:rPr>
          <w:rFonts w:ascii="Arial" w:hAnsi="Arial" w:cs="Arial"/>
          <w:color w:val="333333"/>
          <w:sz w:val="18"/>
          <w:szCs w:val="18"/>
        </w:rPr>
        <w:t>反思。</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八、教育研究资料的整理与分析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教育研究资料的整理</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资料整理的意义</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资料整理的步骤</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审核</w:t>
      </w:r>
      <w:r>
        <w:rPr>
          <w:rFonts w:ascii="Arial" w:hAnsi="Arial" w:cs="Arial"/>
          <w:color w:val="333333"/>
          <w:sz w:val="18"/>
          <w:szCs w:val="18"/>
        </w:rPr>
        <w:t>;</w:t>
      </w:r>
      <w:r>
        <w:rPr>
          <w:rFonts w:ascii="Arial" w:hAnsi="Arial" w:cs="Arial"/>
          <w:color w:val="333333"/>
          <w:sz w:val="18"/>
          <w:szCs w:val="18"/>
        </w:rPr>
        <w:t>分类</w:t>
      </w:r>
      <w:r>
        <w:rPr>
          <w:rFonts w:ascii="Arial" w:hAnsi="Arial" w:cs="Arial"/>
          <w:color w:val="333333"/>
          <w:sz w:val="18"/>
          <w:szCs w:val="18"/>
        </w:rPr>
        <w:t>;</w:t>
      </w:r>
      <w:r>
        <w:rPr>
          <w:rFonts w:ascii="Arial" w:hAnsi="Arial" w:cs="Arial"/>
          <w:color w:val="333333"/>
          <w:sz w:val="18"/>
          <w:szCs w:val="18"/>
        </w:rPr>
        <w:t>汇总。</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教育研究资料的定量分析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定量分析的概念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定量分析的方法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数据描述</w:t>
      </w:r>
      <w:r>
        <w:rPr>
          <w:rFonts w:ascii="Arial" w:hAnsi="Arial" w:cs="Arial"/>
          <w:color w:val="333333"/>
          <w:sz w:val="18"/>
          <w:szCs w:val="18"/>
        </w:rPr>
        <w:t>(</w:t>
      </w:r>
      <w:r>
        <w:rPr>
          <w:rFonts w:ascii="Arial" w:hAnsi="Arial" w:cs="Arial"/>
          <w:color w:val="333333"/>
          <w:sz w:val="18"/>
          <w:szCs w:val="18"/>
        </w:rPr>
        <w:t>集中量数、差异量数、地位量数、相关系数的含义及种类</w:t>
      </w:r>
      <w:r>
        <w:rPr>
          <w:rFonts w:ascii="Arial" w:hAnsi="Arial" w:cs="Arial"/>
          <w:color w:val="333333"/>
          <w:sz w:val="18"/>
          <w:szCs w:val="18"/>
        </w:rPr>
        <w:t>);</w:t>
      </w:r>
      <w:r>
        <w:rPr>
          <w:rFonts w:ascii="Arial" w:hAnsi="Arial" w:cs="Arial"/>
          <w:color w:val="333333"/>
          <w:sz w:val="18"/>
          <w:szCs w:val="18"/>
        </w:rPr>
        <w:t>数据推断</w:t>
      </w:r>
      <w:r>
        <w:rPr>
          <w:rFonts w:ascii="Arial" w:hAnsi="Arial" w:cs="Arial"/>
          <w:color w:val="333333"/>
          <w:sz w:val="18"/>
          <w:szCs w:val="18"/>
        </w:rPr>
        <w:t>(</w:t>
      </w:r>
      <w:r>
        <w:rPr>
          <w:rFonts w:ascii="Arial" w:hAnsi="Arial" w:cs="Arial"/>
          <w:color w:val="333333"/>
          <w:sz w:val="18"/>
          <w:szCs w:val="18"/>
        </w:rPr>
        <w:t>参数估计、统计检验的含义及种类</w:t>
      </w:r>
      <w:r>
        <w:rPr>
          <w:rFonts w:ascii="Arial" w:hAnsi="Arial" w:cs="Arial"/>
          <w:color w:val="333333"/>
          <w:sz w:val="18"/>
          <w:szCs w:val="18"/>
        </w:rPr>
        <w:t>)</w:t>
      </w:r>
      <w:r>
        <w:rPr>
          <w:rFonts w:ascii="Arial" w:hAnsi="Arial" w:cs="Arial"/>
          <w:color w:val="333333"/>
          <w:sz w:val="18"/>
          <w:szCs w:val="18"/>
        </w:rPr>
        <w:t>。</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三</w:t>
      </w:r>
      <w:r>
        <w:rPr>
          <w:rFonts w:ascii="Arial" w:hAnsi="Arial" w:cs="Arial"/>
          <w:color w:val="333333"/>
          <w:sz w:val="18"/>
          <w:szCs w:val="18"/>
        </w:rPr>
        <w:t>)</w:t>
      </w:r>
      <w:r>
        <w:rPr>
          <w:rFonts w:ascii="Arial" w:hAnsi="Arial" w:cs="Arial"/>
          <w:color w:val="333333"/>
          <w:sz w:val="18"/>
          <w:szCs w:val="18"/>
        </w:rPr>
        <w:t>教育研究资料的定性分析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定性分析的概念</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定性分析的过程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定性分析的主要方法</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因果分析</w:t>
      </w:r>
      <w:r>
        <w:rPr>
          <w:rFonts w:ascii="Arial" w:hAnsi="Arial" w:cs="Arial"/>
          <w:color w:val="333333"/>
          <w:sz w:val="18"/>
          <w:szCs w:val="18"/>
        </w:rPr>
        <w:t>;</w:t>
      </w:r>
      <w:r>
        <w:rPr>
          <w:rFonts w:ascii="Arial" w:hAnsi="Arial" w:cs="Arial"/>
          <w:color w:val="333333"/>
          <w:sz w:val="18"/>
          <w:szCs w:val="18"/>
        </w:rPr>
        <w:t>归纳分析</w:t>
      </w:r>
      <w:r>
        <w:rPr>
          <w:rFonts w:ascii="Arial" w:hAnsi="Arial" w:cs="Arial"/>
          <w:color w:val="333333"/>
          <w:sz w:val="18"/>
          <w:szCs w:val="18"/>
        </w:rPr>
        <w:t>;</w:t>
      </w:r>
      <w:r>
        <w:rPr>
          <w:rFonts w:ascii="Arial" w:hAnsi="Arial" w:cs="Arial"/>
          <w:color w:val="333333"/>
          <w:sz w:val="18"/>
          <w:szCs w:val="18"/>
        </w:rPr>
        <w:t>比较分析</w:t>
      </w:r>
      <w:r>
        <w:rPr>
          <w:rFonts w:ascii="Arial" w:hAnsi="Arial" w:cs="Arial"/>
          <w:color w:val="333333"/>
          <w:sz w:val="18"/>
          <w:szCs w:val="18"/>
        </w:rPr>
        <w:t>;</w:t>
      </w:r>
      <w:r>
        <w:rPr>
          <w:rFonts w:ascii="Arial" w:hAnsi="Arial" w:cs="Arial"/>
          <w:color w:val="333333"/>
          <w:sz w:val="18"/>
          <w:szCs w:val="18"/>
        </w:rPr>
        <w:t>系统分析。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九、教育研究报告的撰写</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proofErr w:type="gramStart"/>
      <w:r>
        <w:rPr>
          <w:rFonts w:ascii="Arial" w:hAnsi="Arial" w:cs="Arial"/>
          <w:color w:val="333333"/>
          <w:sz w:val="18"/>
          <w:szCs w:val="18"/>
        </w:rPr>
        <w:t>一</w:t>
      </w:r>
      <w:proofErr w:type="gramEnd"/>
      <w:r>
        <w:rPr>
          <w:rFonts w:ascii="Arial" w:hAnsi="Arial" w:cs="Arial"/>
          <w:color w:val="333333"/>
          <w:sz w:val="18"/>
          <w:szCs w:val="18"/>
        </w:rPr>
        <w:t>)</w:t>
      </w:r>
      <w:r>
        <w:rPr>
          <w:rFonts w:ascii="Arial" w:hAnsi="Arial" w:cs="Arial"/>
          <w:color w:val="333333"/>
          <w:sz w:val="18"/>
          <w:szCs w:val="18"/>
        </w:rPr>
        <w:t>教育研究报告的主要类型</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教育调查报告及其构成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教育实验报告及其构成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学术论文及其构成</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w:t>
      </w:r>
      <w:r>
        <w:rPr>
          <w:rFonts w:ascii="Arial" w:hAnsi="Arial" w:cs="Arial"/>
          <w:color w:val="333333"/>
          <w:sz w:val="18"/>
          <w:szCs w:val="18"/>
        </w:rPr>
        <w:t>二</w:t>
      </w:r>
      <w:r>
        <w:rPr>
          <w:rFonts w:ascii="Arial" w:hAnsi="Arial" w:cs="Arial"/>
          <w:color w:val="333333"/>
          <w:sz w:val="18"/>
          <w:szCs w:val="18"/>
        </w:rPr>
        <w:t>)</w:t>
      </w:r>
      <w:r>
        <w:rPr>
          <w:rFonts w:ascii="Arial" w:hAnsi="Arial" w:cs="Arial"/>
          <w:color w:val="333333"/>
          <w:sz w:val="18"/>
          <w:szCs w:val="18"/>
        </w:rPr>
        <w:t>教育研究报告撰写的基本要求</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1.</w:t>
      </w:r>
      <w:r>
        <w:rPr>
          <w:rFonts w:ascii="Arial" w:hAnsi="Arial" w:cs="Arial"/>
          <w:color w:val="333333"/>
          <w:sz w:val="18"/>
          <w:szCs w:val="18"/>
        </w:rPr>
        <w:t>在科学求实的基础上创新</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2.</w:t>
      </w:r>
      <w:r>
        <w:rPr>
          <w:rFonts w:ascii="Arial" w:hAnsi="Arial" w:cs="Arial"/>
          <w:color w:val="333333"/>
          <w:sz w:val="18"/>
          <w:szCs w:val="18"/>
        </w:rPr>
        <w:t>观点和材料一致</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3.</w:t>
      </w:r>
      <w:r>
        <w:rPr>
          <w:rFonts w:ascii="Arial" w:hAnsi="Arial" w:cs="Arial"/>
          <w:color w:val="333333"/>
          <w:sz w:val="18"/>
          <w:szCs w:val="18"/>
        </w:rPr>
        <w:t>在独立思考的基础上借鉴吸收</w:t>
      </w:r>
    </w:p>
    <w:p w:rsidR="00A84312" w:rsidRDefault="00A84312" w:rsidP="00A84312">
      <w:pPr>
        <w:pStyle w:val="ab"/>
        <w:spacing w:before="0" w:beforeAutospacing="0" w:after="0" w:afterAutospacing="0" w:line="301" w:lineRule="atLeast"/>
        <w:rPr>
          <w:rFonts w:ascii="Arial" w:hAnsi="Arial" w:cs="Arial"/>
          <w:color w:val="333333"/>
          <w:sz w:val="18"/>
          <w:szCs w:val="18"/>
        </w:rPr>
      </w:pPr>
      <w:r>
        <w:rPr>
          <w:rFonts w:ascii="Arial" w:hAnsi="Arial" w:cs="Arial"/>
          <w:color w:val="333333"/>
          <w:sz w:val="18"/>
          <w:szCs w:val="18"/>
        </w:rPr>
        <w:t xml:space="preserve">　　</w:t>
      </w:r>
      <w:r>
        <w:rPr>
          <w:rFonts w:ascii="Arial" w:hAnsi="Arial" w:cs="Arial"/>
          <w:color w:val="333333"/>
          <w:sz w:val="18"/>
          <w:szCs w:val="18"/>
        </w:rPr>
        <w:t>4.</w:t>
      </w:r>
      <w:r>
        <w:rPr>
          <w:rFonts w:ascii="Arial" w:hAnsi="Arial" w:cs="Arial"/>
          <w:color w:val="333333"/>
          <w:sz w:val="18"/>
          <w:szCs w:val="18"/>
        </w:rPr>
        <w:t>书写格式符合规范，文字精练、简洁，表达准确完整</w:t>
      </w:r>
    </w:p>
    <w:p w:rsidR="00A84312" w:rsidRPr="00A84312" w:rsidRDefault="00A84312" w:rsidP="004F02DE">
      <w:pPr>
        <w:ind w:firstLineChars="200" w:firstLine="360"/>
        <w:rPr>
          <w:rFonts w:asciiTheme="minorEastAsia" w:hAnsiTheme="minorEastAsia"/>
          <w:sz w:val="18"/>
          <w:szCs w:val="18"/>
        </w:rPr>
      </w:pPr>
    </w:p>
    <w:sectPr w:rsidR="00A84312" w:rsidRPr="00A84312" w:rsidSect="00B3589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06" w:rsidRDefault="00857706" w:rsidP="00D27C54">
      <w:r>
        <w:separator/>
      </w:r>
    </w:p>
  </w:endnote>
  <w:endnote w:type="continuationSeparator" w:id="0">
    <w:p w:rsidR="00857706" w:rsidRDefault="00857706" w:rsidP="00D2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06" w:rsidRDefault="00857706" w:rsidP="00D27C54">
      <w:r>
        <w:separator/>
      </w:r>
    </w:p>
  </w:footnote>
  <w:footnote w:type="continuationSeparator" w:id="0">
    <w:p w:rsidR="00857706" w:rsidRDefault="00857706" w:rsidP="00D27C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AE3" w:rsidRPr="00E672AD" w:rsidRDefault="00E672AD" w:rsidP="00E44AE3">
    <w:pPr>
      <w:pStyle w:val="a3"/>
      <w:pBdr>
        <w:bottom w:val="none" w:sz="0" w:space="0" w:color="auto"/>
      </w:pBdr>
      <w:rPr>
        <w:sz w:val="44"/>
        <w:szCs w:val="44"/>
      </w:rPr>
    </w:pPr>
    <w:r w:rsidRPr="00E672AD">
      <w:rPr>
        <w:rFonts w:hint="eastAsia"/>
        <w:sz w:val="44"/>
        <w:szCs w:val="44"/>
      </w:rPr>
      <w:t>www.koubeikc.com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4E88"/>
    <w:multiLevelType w:val="hybridMultilevel"/>
    <w:tmpl w:val="1630A112"/>
    <w:lvl w:ilvl="0" w:tplc="E1C27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CCD7525"/>
    <w:multiLevelType w:val="hybridMultilevel"/>
    <w:tmpl w:val="2C8E8FC6"/>
    <w:lvl w:ilvl="0" w:tplc="9D44A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3A33E74"/>
    <w:multiLevelType w:val="hybridMultilevel"/>
    <w:tmpl w:val="2BA8136C"/>
    <w:lvl w:ilvl="0" w:tplc="CE4CDC12">
      <w:start w:val="1"/>
      <w:numFmt w:val="decimal"/>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4126"/>
    <w:rsid w:val="00006219"/>
    <w:rsid w:val="000120FD"/>
    <w:rsid w:val="00086C9E"/>
    <w:rsid w:val="00086ECA"/>
    <w:rsid w:val="00092E3A"/>
    <w:rsid w:val="00094126"/>
    <w:rsid w:val="000A6474"/>
    <w:rsid w:val="000C2BAB"/>
    <w:rsid w:val="000F0E62"/>
    <w:rsid w:val="001039B6"/>
    <w:rsid w:val="00111FAA"/>
    <w:rsid w:val="00121952"/>
    <w:rsid w:val="001572ED"/>
    <w:rsid w:val="00157FAC"/>
    <w:rsid w:val="0017448A"/>
    <w:rsid w:val="001811DB"/>
    <w:rsid w:val="00195BDC"/>
    <w:rsid w:val="001A6076"/>
    <w:rsid w:val="001A6AE6"/>
    <w:rsid w:val="001D5925"/>
    <w:rsid w:val="00203488"/>
    <w:rsid w:val="002222A2"/>
    <w:rsid w:val="00234D04"/>
    <w:rsid w:val="002500AB"/>
    <w:rsid w:val="00252EEB"/>
    <w:rsid w:val="00283856"/>
    <w:rsid w:val="002B44A3"/>
    <w:rsid w:val="002E4469"/>
    <w:rsid w:val="002E45F8"/>
    <w:rsid w:val="00333A49"/>
    <w:rsid w:val="00337FB8"/>
    <w:rsid w:val="00387126"/>
    <w:rsid w:val="00392E42"/>
    <w:rsid w:val="003A543C"/>
    <w:rsid w:val="003B25DE"/>
    <w:rsid w:val="003B7F0D"/>
    <w:rsid w:val="003C72C5"/>
    <w:rsid w:val="003D7128"/>
    <w:rsid w:val="003D77E7"/>
    <w:rsid w:val="003E031E"/>
    <w:rsid w:val="004238E6"/>
    <w:rsid w:val="0046696B"/>
    <w:rsid w:val="00493754"/>
    <w:rsid w:val="00497D44"/>
    <w:rsid w:val="004A2BFD"/>
    <w:rsid w:val="004C7C4D"/>
    <w:rsid w:val="004D0DBC"/>
    <w:rsid w:val="004F02DE"/>
    <w:rsid w:val="004F7E5B"/>
    <w:rsid w:val="00500C33"/>
    <w:rsid w:val="0052679C"/>
    <w:rsid w:val="00581492"/>
    <w:rsid w:val="005B2D67"/>
    <w:rsid w:val="005E43EA"/>
    <w:rsid w:val="005F3E4E"/>
    <w:rsid w:val="006315FF"/>
    <w:rsid w:val="0063534B"/>
    <w:rsid w:val="00640DB5"/>
    <w:rsid w:val="006512F6"/>
    <w:rsid w:val="00652706"/>
    <w:rsid w:val="00660FFD"/>
    <w:rsid w:val="00671D52"/>
    <w:rsid w:val="00681926"/>
    <w:rsid w:val="006A2345"/>
    <w:rsid w:val="00714AEB"/>
    <w:rsid w:val="0074370C"/>
    <w:rsid w:val="00773F73"/>
    <w:rsid w:val="00774B83"/>
    <w:rsid w:val="007A18E8"/>
    <w:rsid w:val="007B4D56"/>
    <w:rsid w:val="007C4169"/>
    <w:rsid w:val="007D7472"/>
    <w:rsid w:val="007E57ED"/>
    <w:rsid w:val="007F23E9"/>
    <w:rsid w:val="00802CB3"/>
    <w:rsid w:val="0080594E"/>
    <w:rsid w:val="00812C83"/>
    <w:rsid w:val="00836E31"/>
    <w:rsid w:val="00857706"/>
    <w:rsid w:val="008858B0"/>
    <w:rsid w:val="008A0839"/>
    <w:rsid w:val="008A57AC"/>
    <w:rsid w:val="008E3848"/>
    <w:rsid w:val="008F2DBA"/>
    <w:rsid w:val="00912DBA"/>
    <w:rsid w:val="00917373"/>
    <w:rsid w:val="00933922"/>
    <w:rsid w:val="009371E0"/>
    <w:rsid w:val="009446D7"/>
    <w:rsid w:val="00944E79"/>
    <w:rsid w:val="00963465"/>
    <w:rsid w:val="00972B4B"/>
    <w:rsid w:val="00972D08"/>
    <w:rsid w:val="0097726E"/>
    <w:rsid w:val="00991A9D"/>
    <w:rsid w:val="009B587C"/>
    <w:rsid w:val="009C0571"/>
    <w:rsid w:val="009D5C92"/>
    <w:rsid w:val="009E3008"/>
    <w:rsid w:val="009E4C9F"/>
    <w:rsid w:val="00A133BB"/>
    <w:rsid w:val="00A26333"/>
    <w:rsid w:val="00A51730"/>
    <w:rsid w:val="00A66BA4"/>
    <w:rsid w:val="00A76442"/>
    <w:rsid w:val="00A84312"/>
    <w:rsid w:val="00AB7741"/>
    <w:rsid w:val="00AC2DF5"/>
    <w:rsid w:val="00AE6278"/>
    <w:rsid w:val="00B3589F"/>
    <w:rsid w:val="00B5107E"/>
    <w:rsid w:val="00B624F4"/>
    <w:rsid w:val="00BA1886"/>
    <w:rsid w:val="00BD4D15"/>
    <w:rsid w:val="00BE6132"/>
    <w:rsid w:val="00C22A6F"/>
    <w:rsid w:val="00C45EE2"/>
    <w:rsid w:val="00C46F7F"/>
    <w:rsid w:val="00C62CD2"/>
    <w:rsid w:val="00C65BED"/>
    <w:rsid w:val="00C75139"/>
    <w:rsid w:val="00C75BB6"/>
    <w:rsid w:val="00C83ABF"/>
    <w:rsid w:val="00CA783E"/>
    <w:rsid w:val="00CB5738"/>
    <w:rsid w:val="00CB78EA"/>
    <w:rsid w:val="00CC4660"/>
    <w:rsid w:val="00CC6C1D"/>
    <w:rsid w:val="00CE3EAD"/>
    <w:rsid w:val="00CE3F0D"/>
    <w:rsid w:val="00D23183"/>
    <w:rsid w:val="00D27C54"/>
    <w:rsid w:val="00D32E93"/>
    <w:rsid w:val="00D33A19"/>
    <w:rsid w:val="00D60B18"/>
    <w:rsid w:val="00DE5730"/>
    <w:rsid w:val="00DF5D53"/>
    <w:rsid w:val="00E01023"/>
    <w:rsid w:val="00E104FF"/>
    <w:rsid w:val="00E44AE3"/>
    <w:rsid w:val="00E527F2"/>
    <w:rsid w:val="00E672AD"/>
    <w:rsid w:val="00E74BAB"/>
    <w:rsid w:val="00E75E35"/>
    <w:rsid w:val="00E83143"/>
    <w:rsid w:val="00EC7803"/>
    <w:rsid w:val="00ED4106"/>
    <w:rsid w:val="00EE32AF"/>
    <w:rsid w:val="00F56F91"/>
    <w:rsid w:val="00F61733"/>
    <w:rsid w:val="00F62330"/>
    <w:rsid w:val="00F7138D"/>
    <w:rsid w:val="00F77572"/>
    <w:rsid w:val="00FD202C"/>
    <w:rsid w:val="00FE2416"/>
    <w:rsid w:val="00FF21E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131C07-3CB3-4F42-9841-0535C876F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C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7C54"/>
    <w:rPr>
      <w:sz w:val="18"/>
      <w:szCs w:val="18"/>
    </w:rPr>
  </w:style>
  <w:style w:type="paragraph" w:styleId="a5">
    <w:name w:val="footer"/>
    <w:basedOn w:val="a"/>
    <w:link w:val="a6"/>
    <w:uiPriority w:val="99"/>
    <w:unhideWhenUsed/>
    <w:rsid w:val="00D27C54"/>
    <w:pPr>
      <w:tabs>
        <w:tab w:val="center" w:pos="4153"/>
        <w:tab w:val="right" w:pos="8306"/>
      </w:tabs>
      <w:snapToGrid w:val="0"/>
      <w:jc w:val="left"/>
    </w:pPr>
    <w:rPr>
      <w:sz w:val="18"/>
      <w:szCs w:val="18"/>
    </w:rPr>
  </w:style>
  <w:style w:type="character" w:customStyle="1" w:styleId="a6">
    <w:name w:val="页脚 字符"/>
    <w:basedOn w:val="a0"/>
    <w:link w:val="a5"/>
    <w:uiPriority w:val="99"/>
    <w:rsid w:val="00D27C54"/>
    <w:rPr>
      <w:sz w:val="18"/>
      <w:szCs w:val="18"/>
    </w:rPr>
  </w:style>
  <w:style w:type="paragraph" w:styleId="a7">
    <w:name w:val="List Paragraph"/>
    <w:basedOn w:val="a"/>
    <w:uiPriority w:val="34"/>
    <w:qFormat/>
    <w:rsid w:val="00D27C54"/>
    <w:pPr>
      <w:ind w:firstLineChars="200" w:firstLine="420"/>
    </w:pPr>
  </w:style>
  <w:style w:type="character" w:customStyle="1" w:styleId="con">
    <w:name w:val="con"/>
    <w:basedOn w:val="a0"/>
    <w:rsid w:val="003A543C"/>
  </w:style>
  <w:style w:type="paragraph" w:styleId="a8">
    <w:name w:val="Balloon Text"/>
    <w:basedOn w:val="a"/>
    <w:link w:val="a9"/>
    <w:uiPriority w:val="99"/>
    <w:semiHidden/>
    <w:unhideWhenUsed/>
    <w:rsid w:val="00E44AE3"/>
    <w:rPr>
      <w:sz w:val="18"/>
      <w:szCs w:val="18"/>
    </w:rPr>
  </w:style>
  <w:style w:type="character" w:customStyle="1" w:styleId="a9">
    <w:name w:val="批注框文本 字符"/>
    <w:basedOn w:val="a0"/>
    <w:link w:val="a8"/>
    <w:uiPriority w:val="99"/>
    <w:semiHidden/>
    <w:rsid w:val="00E44AE3"/>
    <w:rPr>
      <w:sz w:val="18"/>
      <w:szCs w:val="18"/>
    </w:rPr>
  </w:style>
  <w:style w:type="paragraph" w:styleId="aa">
    <w:name w:val="Revision"/>
    <w:hidden/>
    <w:uiPriority w:val="99"/>
    <w:semiHidden/>
    <w:rsid w:val="000C2BAB"/>
  </w:style>
  <w:style w:type="paragraph" w:styleId="ab">
    <w:name w:val="Normal (Web)"/>
    <w:basedOn w:val="a"/>
    <w:uiPriority w:val="99"/>
    <w:semiHidden/>
    <w:unhideWhenUsed/>
    <w:rsid w:val="00A843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855">
      <w:bodyDiv w:val="1"/>
      <w:marLeft w:val="0"/>
      <w:marRight w:val="0"/>
      <w:marTop w:val="0"/>
      <w:marBottom w:val="0"/>
      <w:divBdr>
        <w:top w:val="none" w:sz="0" w:space="0" w:color="auto"/>
        <w:left w:val="none" w:sz="0" w:space="0" w:color="auto"/>
        <w:bottom w:val="none" w:sz="0" w:space="0" w:color="auto"/>
        <w:right w:val="none" w:sz="0" w:space="0" w:color="auto"/>
      </w:divBdr>
    </w:div>
    <w:div w:id="66806386">
      <w:bodyDiv w:val="1"/>
      <w:marLeft w:val="0"/>
      <w:marRight w:val="0"/>
      <w:marTop w:val="0"/>
      <w:marBottom w:val="0"/>
      <w:divBdr>
        <w:top w:val="none" w:sz="0" w:space="0" w:color="auto"/>
        <w:left w:val="none" w:sz="0" w:space="0" w:color="auto"/>
        <w:bottom w:val="none" w:sz="0" w:space="0" w:color="auto"/>
        <w:right w:val="none" w:sz="0" w:space="0" w:color="auto"/>
      </w:divBdr>
    </w:div>
    <w:div w:id="126163753">
      <w:bodyDiv w:val="1"/>
      <w:marLeft w:val="0"/>
      <w:marRight w:val="0"/>
      <w:marTop w:val="0"/>
      <w:marBottom w:val="0"/>
      <w:divBdr>
        <w:top w:val="none" w:sz="0" w:space="0" w:color="auto"/>
        <w:left w:val="none" w:sz="0" w:space="0" w:color="auto"/>
        <w:bottom w:val="none" w:sz="0" w:space="0" w:color="auto"/>
        <w:right w:val="none" w:sz="0" w:space="0" w:color="auto"/>
      </w:divBdr>
    </w:div>
    <w:div w:id="228224855">
      <w:bodyDiv w:val="1"/>
      <w:marLeft w:val="0"/>
      <w:marRight w:val="0"/>
      <w:marTop w:val="0"/>
      <w:marBottom w:val="0"/>
      <w:divBdr>
        <w:top w:val="none" w:sz="0" w:space="0" w:color="auto"/>
        <w:left w:val="none" w:sz="0" w:space="0" w:color="auto"/>
        <w:bottom w:val="none" w:sz="0" w:space="0" w:color="auto"/>
        <w:right w:val="none" w:sz="0" w:space="0" w:color="auto"/>
      </w:divBdr>
    </w:div>
    <w:div w:id="449905899">
      <w:bodyDiv w:val="1"/>
      <w:marLeft w:val="0"/>
      <w:marRight w:val="0"/>
      <w:marTop w:val="0"/>
      <w:marBottom w:val="0"/>
      <w:divBdr>
        <w:top w:val="none" w:sz="0" w:space="0" w:color="auto"/>
        <w:left w:val="none" w:sz="0" w:space="0" w:color="auto"/>
        <w:bottom w:val="none" w:sz="0" w:space="0" w:color="auto"/>
        <w:right w:val="none" w:sz="0" w:space="0" w:color="auto"/>
      </w:divBdr>
    </w:div>
    <w:div w:id="686060365">
      <w:bodyDiv w:val="1"/>
      <w:marLeft w:val="0"/>
      <w:marRight w:val="0"/>
      <w:marTop w:val="0"/>
      <w:marBottom w:val="0"/>
      <w:divBdr>
        <w:top w:val="none" w:sz="0" w:space="0" w:color="auto"/>
        <w:left w:val="none" w:sz="0" w:space="0" w:color="auto"/>
        <w:bottom w:val="none" w:sz="0" w:space="0" w:color="auto"/>
        <w:right w:val="none" w:sz="0" w:space="0" w:color="auto"/>
      </w:divBdr>
    </w:div>
    <w:div w:id="1422070029">
      <w:bodyDiv w:val="1"/>
      <w:marLeft w:val="0"/>
      <w:marRight w:val="0"/>
      <w:marTop w:val="0"/>
      <w:marBottom w:val="0"/>
      <w:divBdr>
        <w:top w:val="none" w:sz="0" w:space="0" w:color="auto"/>
        <w:left w:val="none" w:sz="0" w:space="0" w:color="auto"/>
        <w:bottom w:val="none" w:sz="0" w:space="0" w:color="auto"/>
        <w:right w:val="none" w:sz="0" w:space="0" w:color="auto"/>
      </w:divBdr>
    </w:div>
    <w:div w:id="1543203938">
      <w:bodyDiv w:val="1"/>
      <w:marLeft w:val="0"/>
      <w:marRight w:val="0"/>
      <w:marTop w:val="0"/>
      <w:marBottom w:val="0"/>
      <w:divBdr>
        <w:top w:val="none" w:sz="0" w:space="0" w:color="auto"/>
        <w:left w:val="none" w:sz="0" w:space="0" w:color="auto"/>
        <w:bottom w:val="none" w:sz="0" w:space="0" w:color="auto"/>
        <w:right w:val="none" w:sz="0" w:space="0" w:color="auto"/>
      </w:divBdr>
    </w:div>
    <w:div w:id="18425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3F5EA-685B-445A-ACE1-EA1783EB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2325</Words>
  <Characters>13258</Characters>
  <Application>Microsoft Office Word</Application>
  <DocSecurity>0</DocSecurity>
  <Lines>110</Lines>
  <Paragraphs>31</Paragraphs>
  <ScaleCrop>false</ScaleCrop>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刘川川</dc:creator>
  <cp:keywords/>
  <dc:description/>
  <cp:lastModifiedBy>Administrator</cp:lastModifiedBy>
  <cp:revision>5</cp:revision>
  <dcterms:created xsi:type="dcterms:W3CDTF">2017-08-11T07:01:00Z</dcterms:created>
  <dcterms:modified xsi:type="dcterms:W3CDTF">2017-09-11T03:35:00Z</dcterms:modified>
</cp:coreProperties>
</file>